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99" w:type="dxa"/>
        <w:tblInd w:w="-1310" w:type="dxa"/>
        <w:tblLayout w:type="fixed"/>
        <w:tblLook w:val="04A0" w:firstRow="1" w:lastRow="0" w:firstColumn="1" w:lastColumn="0" w:noHBand="0" w:noVBand="1"/>
      </w:tblPr>
      <w:tblGrid>
        <w:gridCol w:w="2977"/>
        <w:gridCol w:w="567"/>
        <w:gridCol w:w="547"/>
        <w:gridCol w:w="851"/>
        <w:gridCol w:w="567"/>
        <w:gridCol w:w="1417"/>
        <w:gridCol w:w="1438"/>
        <w:gridCol w:w="1417"/>
        <w:gridCol w:w="1418"/>
      </w:tblGrid>
      <w:tr w:rsidR="00513492" w:rsidRPr="00A95BD4" w:rsidTr="00E05C11">
        <w:trPr>
          <w:trHeight w:val="1530"/>
        </w:trPr>
        <w:tc>
          <w:tcPr>
            <w:tcW w:w="11199" w:type="dxa"/>
            <w:gridSpan w:val="9"/>
            <w:tcBorders>
              <w:top w:val="nil"/>
              <w:left w:val="nil"/>
              <w:bottom w:val="nil"/>
              <w:right w:val="nil"/>
            </w:tcBorders>
            <w:shd w:val="clear" w:color="auto" w:fill="auto"/>
            <w:vAlign w:val="center"/>
            <w:hideMark/>
          </w:tcPr>
          <w:p w:rsidR="00513492" w:rsidRPr="00A95BD4" w:rsidRDefault="00513492" w:rsidP="00513492">
            <w:pPr>
              <w:spacing w:after="0" w:line="240" w:lineRule="auto"/>
              <w:jc w:val="right"/>
              <w:rPr>
                <w:rFonts w:ascii="Calibri" w:eastAsia="Times New Roman" w:hAnsi="Calibri" w:cs="Calibri"/>
                <w:color w:val="000000"/>
                <w:lang w:eastAsia="ru-RU"/>
              </w:rPr>
            </w:pPr>
            <w:bookmarkStart w:id="0" w:name="_GoBack"/>
            <w:bookmarkEnd w:id="0"/>
            <w:r w:rsidRPr="00A95BD4">
              <w:rPr>
                <w:rFonts w:ascii="Times New Roman" w:eastAsia="Times New Roman" w:hAnsi="Times New Roman" w:cs="Times New Roman"/>
                <w:color w:val="000000"/>
                <w:lang w:eastAsia="ru-RU"/>
              </w:rPr>
              <w:t>Приложение 8.1</w:t>
            </w:r>
            <w:r w:rsidRPr="00A95BD4">
              <w:rPr>
                <w:rFonts w:ascii="Times New Roman" w:eastAsia="Times New Roman" w:hAnsi="Times New Roman" w:cs="Times New Roman"/>
                <w:color w:val="000000"/>
                <w:lang w:eastAsia="ru-RU"/>
              </w:rPr>
              <w:br/>
              <w:t>к решению Совета депутатов</w:t>
            </w:r>
            <w:r w:rsidRPr="00A95BD4">
              <w:rPr>
                <w:rFonts w:ascii="Times New Roman" w:eastAsia="Times New Roman" w:hAnsi="Times New Roman" w:cs="Times New Roman"/>
                <w:color w:val="000000"/>
                <w:lang w:eastAsia="ru-RU"/>
              </w:rPr>
              <w:br/>
              <w:t xml:space="preserve">"О бюджете муниципального </w:t>
            </w:r>
            <w:proofErr w:type="gramStart"/>
            <w:r w:rsidRPr="00A95BD4">
              <w:rPr>
                <w:rFonts w:ascii="Times New Roman" w:eastAsia="Times New Roman" w:hAnsi="Times New Roman" w:cs="Times New Roman"/>
                <w:color w:val="000000"/>
                <w:lang w:eastAsia="ru-RU"/>
              </w:rPr>
              <w:t>образования</w:t>
            </w:r>
            <w:proofErr w:type="gramEnd"/>
            <w:r w:rsidRPr="00A95BD4">
              <w:rPr>
                <w:rFonts w:ascii="Times New Roman" w:eastAsia="Times New Roman" w:hAnsi="Times New Roman" w:cs="Times New Roman"/>
                <w:color w:val="000000"/>
                <w:lang w:eastAsia="ru-RU"/>
              </w:rPr>
              <w:t xml:space="preserve"> ЗАТО г. Североморск на 2015 год </w:t>
            </w:r>
            <w:r w:rsidRPr="00A95BD4">
              <w:rPr>
                <w:rFonts w:ascii="Times New Roman" w:eastAsia="Times New Roman" w:hAnsi="Times New Roman" w:cs="Times New Roman"/>
                <w:color w:val="000000"/>
                <w:lang w:eastAsia="ru-RU"/>
              </w:rPr>
              <w:br/>
              <w:t>и на плановый период 2016 и 2017 годов"</w:t>
            </w:r>
          </w:p>
        </w:tc>
      </w:tr>
      <w:tr w:rsidR="00A95BD4" w:rsidRPr="00A95BD4" w:rsidTr="00A95BD4">
        <w:trPr>
          <w:trHeight w:val="300"/>
        </w:trPr>
        <w:tc>
          <w:tcPr>
            <w:tcW w:w="8364" w:type="dxa"/>
            <w:gridSpan w:val="7"/>
            <w:tcBorders>
              <w:top w:val="nil"/>
              <w:left w:val="nil"/>
              <w:bottom w:val="nil"/>
              <w:right w:val="nil"/>
            </w:tcBorders>
            <w:shd w:val="clear" w:color="auto" w:fill="auto"/>
            <w:vAlign w:val="center"/>
            <w:hideMark/>
          </w:tcPr>
          <w:p w:rsidR="00A95BD4" w:rsidRPr="00A95BD4" w:rsidRDefault="00A95BD4" w:rsidP="00A95BD4">
            <w:pPr>
              <w:spacing w:after="0" w:line="240" w:lineRule="auto"/>
              <w:jc w:val="right"/>
              <w:rPr>
                <w:rFonts w:ascii="Times New Roman" w:eastAsia="Times New Roman" w:hAnsi="Times New Roman" w:cs="Times New Roman"/>
                <w:color w:val="000000"/>
                <w:lang w:eastAsia="ru-RU"/>
              </w:rPr>
            </w:pPr>
          </w:p>
        </w:tc>
        <w:tc>
          <w:tcPr>
            <w:tcW w:w="1417" w:type="dxa"/>
            <w:tcBorders>
              <w:top w:val="nil"/>
              <w:left w:val="nil"/>
              <w:bottom w:val="nil"/>
              <w:right w:val="nil"/>
            </w:tcBorders>
            <w:shd w:val="clear" w:color="auto" w:fill="auto"/>
            <w:noWrap/>
            <w:vAlign w:val="bottom"/>
            <w:hideMark/>
          </w:tcPr>
          <w:p w:rsidR="00A95BD4" w:rsidRPr="00A95BD4" w:rsidRDefault="00A95BD4" w:rsidP="00A95BD4">
            <w:pPr>
              <w:spacing w:after="0" w:line="240" w:lineRule="auto"/>
              <w:rPr>
                <w:rFonts w:ascii="Calibri" w:eastAsia="Times New Roman" w:hAnsi="Calibri" w:cs="Calibri"/>
                <w:color w:val="000000"/>
                <w:lang w:eastAsia="ru-RU"/>
              </w:rPr>
            </w:pPr>
          </w:p>
        </w:tc>
        <w:tc>
          <w:tcPr>
            <w:tcW w:w="1418" w:type="dxa"/>
            <w:tcBorders>
              <w:top w:val="nil"/>
              <w:left w:val="nil"/>
              <w:bottom w:val="nil"/>
              <w:right w:val="nil"/>
            </w:tcBorders>
            <w:shd w:val="clear" w:color="auto" w:fill="auto"/>
            <w:noWrap/>
            <w:vAlign w:val="bottom"/>
            <w:hideMark/>
          </w:tcPr>
          <w:p w:rsidR="00A95BD4" w:rsidRPr="00A95BD4" w:rsidRDefault="00A95BD4" w:rsidP="00A95BD4">
            <w:pPr>
              <w:spacing w:after="0" w:line="240" w:lineRule="auto"/>
              <w:rPr>
                <w:rFonts w:ascii="Calibri" w:eastAsia="Times New Roman" w:hAnsi="Calibri" w:cs="Calibri"/>
                <w:color w:val="000000"/>
                <w:lang w:eastAsia="ru-RU"/>
              </w:rPr>
            </w:pPr>
          </w:p>
        </w:tc>
      </w:tr>
      <w:tr w:rsidR="00596A64" w:rsidRPr="00A95BD4" w:rsidTr="00E05C11">
        <w:trPr>
          <w:trHeight w:val="1275"/>
        </w:trPr>
        <w:tc>
          <w:tcPr>
            <w:tcW w:w="11199" w:type="dxa"/>
            <w:gridSpan w:val="9"/>
            <w:tcBorders>
              <w:top w:val="nil"/>
              <w:left w:val="nil"/>
              <w:bottom w:val="nil"/>
              <w:right w:val="nil"/>
            </w:tcBorders>
            <w:shd w:val="clear" w:color="auto" w:fill="auto"/>
            <w:vAlign w:val="center"/>
            <w:hideMark/>
          </w:tcPr>
          <w:p w:rsidR="00596A64" w:rsidRPr="00513492" w:rsidRDefault="00596A64" w:rsidP="00596A64">
            <w:pPr>
              <w:spacing w:after="0" w:line="240" w:lineRule="auto"/>
              <w:jc w:val="center"/>
              <w:rPr>
                <w:rFonts w:ascii="Calibri" w:eastAsia="Times New Roman" w:hAnsi="Calibri" w:cs="Calibri"/>
                <w:color w:val="000000"/>
                <w:lang w:eastAsia="ru-RU"/>
              </w:rPr>
            </w:pPr>
            <w:r w:rsidRPr="00513492">
              <w:rPr>
                <w:rFonts w:ascii="Times New Roman" w:eastAsia="Times New Roman" w:hAnsi="Times New Roman" w:cs="Times New Roman"/>
                <w:bCs/>
                <w:color w:val="000000"/>
                <w:lang w:eastAsia="ru-RU"/>
              </w:rPr>
              <w:t>Распределение бюджетных ассигнований по разделам, подразделам, целевым статьям (муниципальным программам ЗАТО г. Североморск и непрограммным направлениям</w:t>
            </w:r>
            <w:r w:rsidRPr="00513492">
              <w:rPr>
                <w:rFonts w:ascii="Times New Roman" w:eastAsia="Times New Roman" w:hAnsi="Times New Roman" w:cs="Times New Roman"/>
                <w:bCs/>
                <w:color w:val="000000"/>
                <w:lang w:eastAsia="ru-RU"/>
              </w:rPr>
              <w:br/>
              <w:t xml:space="preserve">деятельности), группам видов расходов классификации </w:t>
            </w:r>
            <w:proofErr w:type="gramStart"/>
            <w:r w:rsidRPr="00513492">
              <w:rPr>
                <w:rFonts w:ascii="Times New Roman" w:eastAsia="Times New Roman" w:hAnsi="Times New Roman" w:cs="Times New Roman"/>
                <w:bCs/>
                <w:color w:val="000000"/>
                <w:lang w:eastAsia="ru-RU"/>
              </w:rPr>
              <w:t>расходов  бюджета</w:t>
            </w:r>
            <w:proofErr w:type="gramEnd"/>
            <w:r w:rsidRPr="00513492">
              <w:rPr>
                <w:rFonts w:ascii="Times New Roman" w:eastAsia="Times New Roman" w:hAnsi="Times New Roman" w:cs="Times New Roman"/>
                <w:bCs/>
                <w:color w:val="000000"/>
                <w:lang w:eastAsia="ru-RU"/>
              </w:rPr>
              <w:br/>
              <w:t xml:space="preserve"> на плановый период 2015 и 2016 годов</w:t>
            </w:r>
          </w:p>
        </w:tc>
      </w:tr>
      <w:tr w:rsidR="00A95BD4" w:rsidRPr="00A95BD4" w:rsidTr="00A95BD4">
        <w:trPr>
          <w:trHeight w:val="315"/>
        </w:trPr>
        <w:tc>
          <w:tcPr>
            <w:tcW w:w="2977"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567"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547"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851"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567"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1417"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1438" w:type="dxa"/>
            <w:tcBorders>
              <w:top w:val="nil"/>
              <w:left w:val="nil"/>
              <w:bottom w:val="nil"/>
              <w:right w:val="nil"/>
            </w:tcBorders>
            <w:shd w:val="clear" w:color="auto" w:fill="auto"/>
            <w:vAlign w:val="center"/>
            <w:hideMark/>
          </w:tcPr>
          <w:p w:rsidR="00A95BD4" w:rsidRPr="00A95BD4" w:rsidRDefault="00A95BD4" w:rsidP="00A95BD4">
            <w:pPr>
              <w:spacing w:after="0" w:line="240" w:lineRule="auto"/>
              <w:jc w:val="center"/>
              <w:rPr>
                <w:rFonts w:ascii="Times New Roman" w:eastAsia="Times New Roman" w:hAnsi="Times New Roman" w:cs="Times New Roman"/>
                <w:b/>
                <w:bCs/>
                <w:color w:val="000000"/>
                <w:lang w:eastAsia="ru-RU"/>
              </w:rPr>
            </w:pPr>
          </w:p>
        </w:tc>
        <w:tc>
          <w:tcPr>
            <w:tcW w:w="1417" w:type="dxa"/>
            <w:tcBorders>
              <w:top w:val="nil"/>
              <w:left w:val="nil"/>
              <w:bottom w:val="nil"/>
              <w:right w:val="nil"/>
            </w:tcBorders>
            <w:shd w:val="clear" w:color="auto" w:fill="auto"/>
            <w:noWrap/>
            <w:vAlign w:val="bottom"/>
            <w:hideMark/>
          </w:tcPr>
          <w:p w:rsidR="00A95BD4" w:rsidRPr="00A95BD4" w:rsidRDefault="00A95BD4" w:rsidP="00A95BD4">
            <w:pPr>
              <w:spacing w:after="0" w:line="240" w:lineRule="auto"/>
              <w:rPr>
                <w:rFonts w:ascii="Calibri" w:eastAsia="Times New Roman" w:hAnsi="Calibri" w:cs="Calibri"/>
                <w:color w:val="000000"/>
                <w:lang w:eastAsia="ru-RU"/>
              </w:rPr>
            </w:pPr>
          </w:p>
        </w:tc>
        <w:tc>
          <w:tcPr>
            <w:tcW w:w="1418" w:type="dxa"/>
            <w:tcBorders>
              <w:top w:val="nil"/>
              <w:left w:val="nil"/>
              <w:bottom w:val="nil"/>
              <w:right w:val="nil"/>
            </w:tcBorders>
            <w:shd w:val="clear" w:color="auto" w:fill="auto"/>
            <w:noWrap/>
            <w:vAlign w:val="bottom"/>
            <w:hideMark/>
          </w:tcPr>
          <w:p w:rsidR="00A95BD4" w:rsidRPr="00A95BD4" w:rsidRDefault="00A95BD4" w:rsidP="00A95BD4">
            <w:pPr>
              <w:spacing w:after="0" w:line="240" w:lineRule="auto"/>
              <w:rPr>
                <w:rFonts w:ascii="Calibri" w:eastAsia="Times New Roman" w:hAnsi="Calibri" w:cs="Calibri"/>
                <w:color w:val="000000"/>
                <w:lang w:eastAsia="ru-RU"/>
              </w:rPr>
            </w:pPr>
          </w:p>
        </w:tc>
      </w:tr>
      <w:tr w:rsidR="00A95BD4" w:rsidRPr="00A95BD4" w:rsidTr="00A95BD4">
        <w:trPr>
          <w:trHeight w:val="315"/>
        </w:trPr>
        <w:tc>
          <w:tcPr>
            <w:tcW w:w="2977" w:type="dxa"/>
            <w:tcBorders>
              <w:top w:val="nil"/>
              <w:left w:val="nil"/>
              <w:bottom w:val="nil"/>
              <w:right w:val="nil"/>
            </w:tcBorders>
            <w:shd w:val="clear" w:color="auto" w:fill="auto"/>
            <w:hideMark/>
          </w:tcPr>
          <w:p w:rsidR="00A95BD4" w:rsidRPr="00A95BD4" w:rsidRDefault="00A95BD4" w:rsidP="00A95BD4">
            <w:pPr>
              <w:spacing w:after="0" w:line="240" w:lineRule="auto"/>
              <w:jc w:val="right"/>
              <w:rPr>
                <w:rFonts w:ascii="Times New Roman" w:eastAsia="Times New Roman" w:hAnsi="Times New Roman" w:cs="Times New Roman"/>
                <w:color w:val="000000"/>
                <w:sz w:val="24"/>
                <w:szCs w:val="24"/>
                <w:lang w:eastAsia="ru-RU"/>
              </w:rPr>
            </w:pPr>
          </w:p>
        </w:tc>
        <w:tc>
          <w:tcPr>
            <w:tcW w:w="5387" w:type="dxa"/>
            <w:gridSpan w:val="6"/>
            <w:tcBorders>
              <w:top w:val="nil"/>
              <w:left w:val="nil"/>
              <w:bottom w:val="nil"/>
              <w:right w:val="nil"/>
            </w:tcBorders>
            <w:shd w:val="clear" w:color="auto" w:fill="auto"/>
            <w:hideMark/>
          </w:tcPr>
          <w:p w:rsidR="00A95BD4" w:rsidRPr="00A95BD4" w:rsidRDefault="00A95BD4" w:rsidP="00A95BD4">
            <w:pPr>
              <w:spacing w:after="0" w:line="240" w:lineRule="auto"/>
              <w:jc w:val="right"/>
              <w:rPr>
                <w:rFonts w:ascii="Times New Roman" w:eastAsia="Times New Roman" w:hAnsi="Times New Roman" w:cs="Times New Roman"/>
                <w:color w:val="000000"/>
                <w:sz w:val="24"/>
                <w:szCs w:val="24"/>
                <w:lang w:eastAsia="ru-RU"/>
              </w:rPr>
            </w:pPr>
          </w:p>
        </w:tc>
        <w:tc>
          <w:tcPr>
            <w:tcW w:w="1417" w:type="dxa"/>
            <w:tcBorders>
              <w:top w:val="nil"/>
              <w:left w:val="nil"/>
              <w:bottom w:val="nil"/>
              <w:right w:val="nil"/>
            </w:tcBorders>
            <w:shd w:val="clear" w:color="auto" w:fill="auto"/>
            <w:noWrap/>
            <w:vAlign w:val="bottom"/>
            <w:hideMark/>
          </w:tcPr>
          <w:p w:rsidR="00A95BD4" w:rsidRPr="00A95BD4" w:rsidRDefault="00A95BD4" w:rsidP="00A95BD4">
            <w:pPr>
              <w:spacing w:after="0" w:line="240" w:lineRule="auto"/>
              <w:rPr>
                <w:rFonts w:ascii="Calibri" w:eastAsia="Times New Roman" w:hAnsi="Calibri" w:cs="Calibri"/>
                <w:color w:val="000000"/>
                <w:lang w:eastAsia="ru-RU"/>
              </w:rPr>
            </w:pPr>
          </w:p>
        </w:tc>
        <w:tc>
          <w:tcPr>
            <w:tcW w:w="1418" w:type="dxa"/>
            <w:tcBorders>
              <w:top w:val="nil"/>
              <w:left w:val="nil"/>
              <w:bottom w:val="nil"/>
              <w:right w:val="nil"/>
            </w:tcBorders>
            <w:shd w:val="clear" w:color="auto" w:fill="auto"/>
            <w:noWrap/>
            <w:vAlign w:val="bottom"/>
            <w:hideMark/>
          </w:tcPr>
          <w:p w:rsidR="00A95BD4" w:rsidRPr="00A95BD4" w:rsidRDefault="00A95BD4" w:rsidP="00A95BD4">
            <w:pPr>
              <w:spacing w:after="0" w:line="240" w:lineRule="auto"/>
              <w:jc w:val="right"/>
              <w:rPr>
                <w:rFonts w:ascii="Calibri" w:eastAsia="Times New Roman" w:hAnsi="Calibri" w:cs="Calibri"/>
                <w:color w:val="000000"/>
                <w:lang w:eastAsia="ru-RU"/>
              </w:rPr>
            </w:pPr>
            <w:r w:rsidRPr="00A95BD4">
              <w:rPr>
                <w:rFonts w:ascii="Calibri" w:eastAsia="Times New Roman" w:hAnsi="Calibri" w:cs="Calibri"/>
                <w:color w:val="000000"/>
                <w:lang w:eastAsia="ru-RU"/>
              </w:rPr>
              <w:t>рублей</w:t>
            </w:r>
          </w:p>
        </w:tc>
      </w:tr>
      <w:tr w:rsidR="00A95BD4" w:rsidRPr="00513492" w:rsidTr="00A95BD4">
        <w:trPr>
          <w:trHeight w:val="300"/>
        </w:trPr>
        <w:tc>
          <w:tcPr>
            <w:tcW w:w="29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Наименование</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Раздел</w:t>
            </w:r>
          </w:p>
        </w:tc>
        <w:tc>
          <w:tcPr>
            <w:tcW w:w="54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Подраздел</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Целевая статья</w:t>
            </w:r>
          </w:p>
        </w:tc>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Вид расхода</w:t>
            </w:r>
          </w:p>
        </w:tc>
        <w:tc>
          <w:tcPr>
            <w:tcW w:w="2855" w:type="dxa"/>
            <w:gridSpan w:val="2"/>
            <w:tcBorders>
              <w:top w:val="single" w:sz="4" w:space="0" w:color="000000"/>
              <w:left w:val="nil"/>
              <w:bottom w:val="single" w:sz="4" w:space="0" w:color="000000"/>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2016 год</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xml:space="preserve"> 2017 год </w:t>
            </w:r>
          </w:p>
        </w:tc>
      </w:tr>
      <w:tr w:rsidR="00A95BD4" w:rsidRPr="00513492" w:rsidTr="00A95BD4">
        <w:trPr>
          <w:trHeight w:val="900"/>
        </w:trPr>
        <w:tc>
          <w:tcPr>
            <w:tcW w:w="2977" w:type="dxa"/>
            <w:vMerge/>
            <w:tcBorders>
              <w:top w:val="single" w:sz="4" w:space="0" w:color="000000"/>
              <w:left w:val="single" w:sz="4" w:space="0" w:color="000000"/>
              <w:bottom w:val="single" w:sz="4" w:space="0" w:color="000000"/>
              <w:right w:val="single" w:sz="4" w:space="0" w:color="000000"/>
            </w:tcBorders>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p>
        </w:tc>
        <w:tc>
          <w:tcPr>
            <w:tcW w:w="547" w:type="dxa"/>
            <w:vMerge/>
            <w:tcBorders>
              <w:top w:val="single" w:sz="4" w:space="0" w:color="000000"/>
              <w:left w:val="single" w:sz="4" w:space="0" w:color="000000"/>
              <w:bottom w:val="single" w:sz="4" w:space="0" w:color="000000"/>
              <w:right w:val="single" w:sz="4" w:space="0" w:color="000000"/>
            </w:tcBorders>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p>
        </w:tc>
        <w:tc>
          <w:tcPr>
            <w:tcW w:w="1417" w:type="dxa"/>
            <w:tcBorders>
              <w:top w:val="nil"/>
              <w:left w:val="nil"/>
              <w:bottom w:val="nil"/>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Сумма</w:t>
            </w:r>
          </w:p>
        </w:tc>
        <w:tc>
          <w:tcPr>
            <w:tcW w:w="1438" w:type="dxa"/>
            <w:tcBorders>
              <w:top w:val="nil"/>
              <w:left w:val="nil"/>
              <w:bottom w:val="nil"/>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в том числе за счет бюджетов других уровней</w:t>
            </w:r>
          </w:p>
        </w:tc>
        <w:tc>
          <w:tcPr>
            <w:tcW w:w="1417" w:type="dxa"/>
            <w:tcBorders>
              <w:top w:val="nil"/>
              <w:left w:val="nil"/>
              <w:bottom w:val="nil"/>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Сумма</w:t>
            </w:r>
          </w:p>
        </w:tc>
        <w:tc>
          <w:tcPr>
            <w:tcW w:w="1418" w:type="dxa"/>
            <w:tcBorders>
              <w:top w:val="nil"/>
              <w:left w:val="nil"/>
              <w:bottom w:val="nil"/>
              <w:right w:val="single" w:sz="4" w:space="0" w:color="000000"/>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в том числе за счет бюджетов других уровней</w:t>
            </w:r>
          </w:p>
        </w:tc>
      </w:tr>
      <w:tr w:rsidR="00A95BD4" w:rsidRPr="00513492" w:rsidTr="00A95BD4">
        <w:trPr>
          <w:trHeight w:val="3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Общегосударственные вопросы</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166 461 105,0</w:t>
            </w:r>
          </w:p>
        </w:tc>
        <w:tc>
          <w:tcPr>
            <w:tcW w:w="1438"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1 311 100,0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169 589 897,0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2 422 845,0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2 362 845,0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2 422 845,0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2 362 845,0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513492">
              <w:rPr>
                <w:rFonts w:ascii="Times New Roman" w:eastAsia="Times New Roman" w:hAnsi="Times New Roman" w:cs="Times New Roman"/>
                <w:color w:val="000000"/>
                <w:sz w:val="18"/>
                <w:szCs w:val="18"/>
                <w:lang w:eastAsia="ru-RU"/>
              </w:rPr>
              <w:t>депутатов</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2 422 845,0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2 362 845,0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по оплате труда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2 145 345,0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9710101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2 145 345,0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2 145 345,0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функций главы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217 500,0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517545">
        <w:trPr>
          <w:trHeight w:val="286"/>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5 890 690,0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5 907 062,0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5 890 690,0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5 907 062,0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Совета </w:t>
            </w:r>
            <w:proofErr w:type="gramStart"/>
            <w:r w:rsidRPr="00513492">
              <w:rPr>
                <w:rFonts w:ascii="Times New Roman" w:eastAsia="Times New Roman" w:hAnsi="Times New Roman" w:cs="Times New Roman"/>
                <w:color w:val="000000"/>
                <w:sz w:val="18"/>
                <w:szCs w:val="18"/>
                <w:lang w:eastAsia="ru-RU"/>
              </w:rPr>
              <w:t>депутатов</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5 890 690,0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5 907 062,0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по оплате труда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1 556 422,0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9710301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1 556 422,0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1 556 422,0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функций  депутатов представительного органа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271 800,0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271 800,0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171 800,0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171 800,0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9710303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3 902 968,0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3 919 340,0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9710601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3 902 968,0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3 919 340,0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98 600,0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98 600,0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93 616 593,0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93 641 293,0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93 616 593,0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93 641 293,0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93 616 593,0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93 641 293,0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по оплате труда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1 520 991,0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9720401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1 520 991,0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1 520 991,0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функций главы местной администрации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9720403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88 988 502,0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88 988 202,0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9720601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88 988 502,0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88 988 202,0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1 687 100,0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1 687 100,0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335 000,0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335 000,0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1 335 000,0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1 335 000,0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1 370 000,0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1 395 000,0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513492">
              <w:rPr>
                <w:rFonts w:ascii="Times New Roman" w:eastAsia="Times New Roman" w:hAnsi="Times New Roman" w:cs="Times New Roman"/>
                <w:color w:val="000000"/>
                <w:sz w:val="18"/>
                <w:szCs w:val="18"/>
                <w:lang w:eastAsia="ru-RU"/>
              </w:rPr>
              <w:lastRenderedPageBreak/>
              <w:t>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1 370 000,0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1 395 000,0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lastRenderedPageBreak/>
              <w:t>Судебная система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9725120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121 600,0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2 539 277,0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2 539 277,0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2 539 277,0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2 539 277,0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Контрольно- счетной </w:t>
            </w:r>
            <w:proofErr w:type="gramStart"/>
            <w:r w:rsidRPr="00513492">
              <w:rPr>
                <w:rFonts w:ascii="Times New Roman" w:eastAsia="Times New Roman" w:hAnsi="Times New Roman" w:cs="Times New Roman"/>
                <w:color w:val="000000"/>
                <w:sz w:val="18"/>
                <w:szCs w:val="18"/>
                <w:lang w:eastAsia="ru-RU"/>
              </w:rPr>
              <w:t>палаты</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2 539 277,0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2 539 277,0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по оплате труда руководителя контрольно-счетной палаты муниципального образования и его заместителей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1 355 006,0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9730501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1 355 006,0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1 355 006,0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выплаты по оплате труда работников  органов местного самоуправления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1 104 371,0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9730601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1 104 371,0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1 104 371,0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функций органов местного самоуправления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9730603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13492">
              <w:rPr>
                <w:rFonts w:ascii="Times New Roman" w:eastAsia="Times New Roman" w:hAnsi="Times New Roman" w:cs="Times New Roman"/>
                <w:color w:val="000000"/>
                <w:sz w:val="18"/>
                <w:szCs w:val="18"/>
                <w:lang w:eastAsia="ru-RU"/>
              </w:rPr>
              <w:lastRenderedPageBreak/>
              <w:t>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9731306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lastRenderedPageBreak/>
              <w:t>Резервные фонды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Резервный фонд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60 370 100,0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63 639 420,0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11 571 600,0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11 477 120,0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w:t>
            </w:r>
            <w:proofErr w:type="gramStart"/>
            <w:r w:rsidRPr="00513492">
              <w:rPr>
                <w:rFonts w:ascii="Times New Roman" w:eastAsia="Times New Roman" w:hAnsi="Times New Roman" w:cs="Times New Roman"/>
                <w:color w:val="000000"/>
                <w:sz w:val="18"/>
                <w:szCs w:val="18"/>
                <w:lang w:eastAsia="ru-RU"/>
              </w:rPr>
              <w:t>муниципального  имущества</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Содержание и обслуживание казны муниципального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Оценка недвижимости, признание прав и регулирование отношений по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0312006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осуществление прав и регулирование отношений по муниципальной собственности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0312007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5 769 600,0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5 769 600,0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5 769 600,0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5 699 600,0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"Развитие муниципальной службы в муниципальном </w:t>
            </w:r>
            <w:proofErr w:type="gramStart"/>
            <w:r w:rsidRPr="00513492">
              <w:rPr>
                <w:rFonts w:ascii="Times New Roman" w:eastAsia="Times New Roman" w:hAnsi="Times New Roman" w:cs="Times New Roman"/>
                <w:color w:val="000000"/>
                <w:sz w:val="18"/>
                <w:szCs w:val="18"/>
                <w:lang w:eastAsia="ru-RU"/>
              </w:rPr>
              <w:t>образовании</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4 660 000,0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4 635 520,0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Формирование квалифицированного кадрового состава и обеспечение его устойчивого развития, повышение эффективности муниципальной службы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4 660 000,0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4 635 520,0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1 002 300,0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1 093 420,0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0332009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3 657 700,0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3 542 100,0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"Поддержка общественных объединений и организаций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0340000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142 000,0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142 000,0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0342999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142 000,0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142 000,0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48 798 500,0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52 162 300,0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2 505 500,0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2 505 500,0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1 189 500,0</w:t>
            </w:r>
          </w:p>
        </w:tc>
      </w:tr>
      <w:tr w:rsidR="00A95BD4" w:rsidRPr="00513492" w:rsidTr="00A95BD4">
        <w:trPr>
          <w:trHeight w:val="16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Субвенция местным бюджетам на осуществление органами местного самоуправления отдельных государственных полномочий Мурманской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Мурманской области "Об административных правонарушениях"</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"Об административных комиссиях"</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1 183 500,0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Выплаты по решениям судов и оплата государственной пошлины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связанные с организацией и проведением общегородских мероприятий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Расходы на оплату единовременных, вступительных, организационных, членских взносов и сборов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9729030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при переезде лиц (работников), а также членов из семей, при заключении (расторжении) трудовых договоров (контрактов) с организациями, финансируемыми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9729087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Непрограммная деятельность муниципального бюджетного  учреждения "Административно - хозяйственное и транспортное обслуживание"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9780000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46 293 000,0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49 656 800,0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9781306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45 793 000,0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49 156 800,0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9789005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45 793 000,0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49 156 800,0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9 881 788,0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10 146 188,0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Органы юстиции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2 631 368,0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2 631 368,0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2 631 368,0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2 631 368,0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местных бюджетов на выполнение переданных государственных полномочий по государственной регистрации актов гражданского состояния, производимые за счет собственных средств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454 468,0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297 368,0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9725219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454 468,0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297 368,0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Осуществление переданных органам государственной власти субъектов Российской Федерации в соответствии с пунктом 1 статьи 4 Федерального закона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9725930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2 176 900,0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2 334 000,0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6 250 420,0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6 514 820,0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6 250 420,0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6 514 820,0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 казенных учреждений в сфере обеспечения защиты населения и территории от чрезвычайных ситуаций природного и техногенного характера, гражданской обороны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6 250 420,0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6 514 820,0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6 150 420,0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6 414 820,0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5 917 720,0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6 172 120,0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219 700,0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229 700,0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9779005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"Профилактика правонарушений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0162999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Национальная экономика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115 303 750,0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2 146 500,0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117 237 400,0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2 146 500,0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Транспорт</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15 804 100,0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15 804 100,0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15 804 100,0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15 804 100,0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15 804 100,0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15 804 100,0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r>
      <w:tr w:rsidR="00A95BD4" w:rsidRPr="00513492" w:rsidTr="00A95BD4">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Реализация Закона Мурманской области "О предоставлении льготного проезда на городском электрическом и автомобильном транспорте общего пользования обучающимся и студентам государственных областных и муниципальных образовательных учреждений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9727760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2 079 100,0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Организация транспортного обслуживания на </w:t>
            </w:r>
            <w:proofErr w:type="gramStart"/>
            <w:r w:rsidRPr="00513492">
              <w:rPr>
                <w:rFonts w:ascii="Times New Roman" w:eastAsia="Times New Roman" w:hAnsi="Times New Roman" w:cs="Times New Roman"/>
                <w:color w:val="000000"/>
                <w:sz w:val="18"/>
                <w:szCs w:val="18"/>
                <w:lang w:eastAsia="ru-RU"/>
              </w:rPr>
              <w:t>территории</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13 725 000,0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9729405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13 725 000,0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13 725 000,0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68 142 400,0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68 975 190,0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68 142 400,0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68 975 190,0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"Автомобильные дороги и </w:t>
            </w:r>
            <w:proofErr w:type="gramStart"/>
            <w:r w:rsidRPr="00513492">
              <w:rPr>
                <w:rFonts w:ascii="Times New Roman" w:eastAsia="Times New Roman" w:hAnsi="Times New Roman" w:cs="Times New Roman"/>
                <w:color w:val="000000"/>
                <w:sz w:val="18"/>
                <w:szCs w:val="18"/>
                <w:lang w:eastAsia="ru-RU"/>
              </w:rPr>
              <w:t>проезды</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68 142 400,0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68 975 190,0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осуществляемые за счет средств дорожного фонда муниципального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11 477 900,0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12 310 690,0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0412406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11 477 900,0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12 310 690,0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Содержание автомобильных дорог общего пользования  и инженерных сооружений на них в границах городских округов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56 664 500,0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0412408</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56 664 500,0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56 664 500,0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Связь и информатика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14 911 870,0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15 648 710,0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14 911 870,0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15 648 710,0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Субсидия из областного бюджета бюджетам муниципальных образований на техническое сопровождение программного обеспечения "Система автоматизированного рабочего места муниципального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9727057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14 900 470,0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15 637 310,0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206 800,0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208 500,0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206 800,0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208 500,0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14 693 670,0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15 428 810,0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14 693 670,0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15 428 810,0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16 445 380,0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16 809 400,0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"Развитие конкурентоспособной экономики"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408 000,0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358 000,0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 xml:space="preserve">Подпрограмма "Развитие малого и среднего предпринимательства, стимулирование инвестиционной </w:t>
            </w:r>
            <w:proofErr w:type="gramStart"/>
            <w:r w:rsidRPr="00513492">
              <w:rPr>
                <w:rFonts w:ascii="Times New Roman" w:eastAsia="Times New Roman" w:hAnsi="Times New Roman" w:cs="Times New Roman"/>
                <w:sz w:val="18"/>
                <w:szCs w:val="18"/>
                <w:lang w:eastAsia="ru-RU"/>
              </w:rPr>
              <w:t>деятельности</w:t>
            </w:r>
            <w:proofErr w:type="gramEnd"/>
            <w:r w:rsidRPr="00513492">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308 000,0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308 000,0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0212999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308 000,0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258 000,0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 xml:space="preserve">Подпрограмма "Развитие потребительского </w:t>
            </w:r>
            <w:proofErr w:type="gramStart"/>
            <w:r w:rsidRPr="00513492">
              <w:rPr>
                <w:rFonts w:ascii="Times New Roman" w:eastAsia="Times New Roman" w:hAnsi="Times New Roman" w:cs="Times New Roman"/>
                <w:sz w:val="18"/>
                <w:szCs w:val="18"/>
                <w:lang w:eastAsia="ru-RU"/>
              </w:rPr>
              <w:t>рынка</w:t>
            </w:r>
            <w:proofErr w:type="gramEnd"/>
            <w:r w:rsidRPr="00513492">
              <w:rPr>
                <w:rFonts w:ascii="Times New Roman" w:eastAsia="Times New Roman" w:hAnsi="Times New Roman" w:cs="Times New Roman"/>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0222999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"Создание условий для эффективного использования </w:t>
            </w:r>
            <w:proofErr w:type="gramStart"/>
            <w:r w:rsidRPr="00513492">
              <w:rPr>
                <w:rFonts w:ascii="Times New Roman" w:eastAsia="Times New Roman" w:hAnsi="Times New Roman" w:cs="Times New Roman"/>
                <w:color w:val="000000"/>
                <w:sz w:val="18"/>
                <w:szCs w:val="18"/>
                <w:lang w:eastAsia="ru-RU"/>
              </w:rPr>
              <w:t>муниципального  имущества</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Мероприятия по землеустройству и землепользованию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0312401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w:t>
            </w:r>
            <w:proofErr w:type="gramStart"/>
            <w:r w:rsidRPr="00513492">
              <w:rPr>
                <w:rFonts w:ascii="Times New Roman" w:eastAsia="Times New Roman" w:hAnsi="Times New Roman" w:cs="Times New Roman"/>
                <w:color w:val="000000"/>
                <w:sz w:val="18"/>
                <w:szCs w:val="18"/>
                <w:lang w:eastAsia="ru-RU"/>
              </w:rPr>
              <w:t>Культура</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15 357 380,0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15 951 400,0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Субвенция на осуществление органами местного самоуправления муниципальных образований Мурманской области со статусом городского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 казенных учреждений в сфере управления муниципальным имуществом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15 301 380,0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15 895 400,0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568 100,0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568 100,0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688 100,0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C00F73">
        <w:trPr>
          <w:trHeight w:val="57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14 733 280,0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15 207 300,0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13 510 370,0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14 091 320,0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1 217 910,0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1 110 980,0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9749005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Жилищно-коммунальное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178 552 510,0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179 523 310,0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Жилищное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513492">
              <w:rPr>
                <w:rFonts w:ascii="Times New Roman" w:eastAsia="Times New Roman" w:hAnsi="Times New Roman" w:cs="Times New Roman"/>
                <w:color w:val="000000"/>
                <w:sz w:val="18"/>
                <w:szCs w:val="18"/>
                <w:lang w:eastAsia="ru-RU"/>
              </w:rPr>
              <w:t>фонд  ЗАТО</w:t>
            </w:r>
            <w:proofErr w:type="gramEnd"/>
            <w:r w:rsidRPr="00513492">
              <w:rPr>
                <w:rFonts w:ascii="Times New Roman" w:eastAsia="Times New Roman" w:hAnsi="Times New Roman" w:cs="Times New Roman"/>
                <w:color w:val="000000"/>
                <w:sz w:val="18"/>
                <w:szCs w:val="18"/>
                <w:lang w:eastAsia="ru-RU"/>
              </w:rPr>
              <w:t xml:space="preserve">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Капитальный ремонт муниципального жилого фонда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26 789 000,0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26 789 000,0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4 789 000,0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4 789 000,0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lastRenderedPageBreak/>
              <w:t xml:space="preserve">Расходы на содержание пустующего муниципального жилищного фонда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3 324 000,0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3 324 000,0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3 324 000,0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Сохранность пустующего муниципального жилищного фонда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0452513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Коммунальное хозяйство</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21 861 800,0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21 861 800,0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13 861 800,0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13 861 800,0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"Энергосбережение и повышение энергоэффективности на </w:t>
            </w:r>
            <w:proofErr w:type="gramStart"/>
            <w:r w:rsidRPr="00513492">
              <w:rPr>
                <w:rFonts w:ascii="Times New Roman" w:eastAsia="Times New Roman" w:hAnsi="Times New Roman" w:cs="Times New Roman"/>
                <w:color w:val="000000"/>
                <w:sz w:val="18"/>
                <w:szCs w:val="18"/>
                <w:lang w:eastAsia="ru-RU"/>
              </w:rPr>
              <w:t>территории</w:t>
            </w:r>
            <w:proofErr w:type="gramEnd"/>
            <w:r w:rsidRPr="00513492">
              <w:rPr>
                <w:rFonts w:ascii="Times New Roman" w:eastAsia="Times New Roman" w:hAnsi="Times New Roman" w:cs="Times New Roman"/>
                <w:color w:val="000000"/>
                <w:sz w:val="18"/>
                <w:szCs w:val="18"/>
                <w:lang w:eastAsia="ru-RU"/>
              </w:rPr>
              <w:t xml:space="preserve"> ЗАТО г. Североморск "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5 222 500,0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Мероприятия в области энергосбережения и энергоэффективности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5 222 500,0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0432522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5 222 500,0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5 222 500,0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"Подготовка объектов и систем </w:t>
            </w:r>
            <w:proofErr w:type="gramStart"/>
            <w:r w:rsidRPr="00513492">
              <w:rPr>
                <w:rFonts w:ascii="Times New Roman" w:eastAsia="Times New Roman" w:hAnsi="Times New Roman" w:cs="Times New Roman"/>
                <w:color w:val="000000"/>
                <w:sz w:val="18"/>
                <w:szCs w:val="18"/>
                <w:lang w:eastAsia="ru-RU"/>
              </w:rPr>
              <w:t>жизнеобеспечения</w:t>
            </w:r>
            <w:proofErr w:type="gramEnd"/>
            <w:r w:rsidRPr="00513492">
              <w:rPr>
                <w:rFonts w:ascii="Times New Roman" w:eastAsia="Times New Roman" w:hAnsi="Times New Roman" w:cs="Times New Roman"/>
                <w:color w:val="000000"/>
                <w:sz w:val="18"/>
                <w:szCs w:val="18"/>
                <w:lang w:eastAsia="ru-RU"/>
              </w:rPr>
              <w:t xml:space="preserve"> ЗАТО г. </w:t>
            </w:r>
            <w:proofErr w:type="spellStart"/>
            <w:r w:rsidRPr="00513492">
              <w:rPr>
                <w:rFonts w:ascii="Times New Roman" w:eastAsia="Times New Roman" w:hAnsi="Times New Roman" w:cs="Times New Roman"/>
                <w:color w:val="000000"/>
                <w:sz w:val="18"/>
                <w:szCs w:val="18"/>
                <w:lang w:eastAsia="ru-RU"/>
              </w:rPr>
              <w:t>Севермоорск</w:t>
            </w:r>
            <w:proofErr w:type="spellEnd"/>
            <w:r w:rsidRPr="00513492">
              <w:rPr>
                <w:rFonts w:ascii="Times New Roman" w:eastAsia="Times New Roman" w:hAnsi="Times New Roman" w:cs="Times New Roman"/>
                <w:color w:val="000000"/>
                <w:sz w:val="18"/>
                <w:szCs w:val="18"/>
                <w:lang w:eastAsia="ru-RU"/>
              </w:rPr>
              <w:t xml:space="preserve"> к работе в отопительный период" на 2015-2020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0440000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 xml:space="preserve">Мероприятия по подготовке объектов и </w:t>
            </w:r>
            <w:proofErr w:type="gramStart"/>
            <w:r w:rsidRPr="00513492">
              <w:rPr>
                <w:rFonts w:ascii="Times New Roman" w:eastAsia="Times New Roman" w:hAnsi="Times New Roman" w:cs="Times New Roman"/>
                <w:sz w:val="18"/>
                <w:szCs w:val="18"/>
                <w:lang w:eastAsia="ru-RU"/>
              </w:rPr>
              <w:t>систем  жизнеобеспечения</w:t>
            </w:r>
            <w:proofErr w:type="gramEnd"/>
            <w:r w:rsidRPr="00513492">
              <w:rPr>
                <w:rFonts w:ascii="Times New Roman" w:eastAsia="Times New Roman" w:hAnsi="Times New Roman" w:cs="Times New Roman"/>
                <w:sz w:val="18"/>
                <w:szCs w:val="18"/>
                <w:lang w:eastAsia="ru-RU"/>
              </w:rPr>
              <w:t xml:space="preserve"> муниципального образования ЗАТО г. Североморск к работе в отопительный период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0442523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"Муниципальный жилищный </w:t>
            </w:r>
            <w:proofErr w:type="gramStart"/>
            <w:r w:rsidRPr="00513492">
              <w:rPr>
                <w:rFonts w:ascii="Times New Roman" w:eastAsia="Times New Roman" w:hAnsi="Times New Roman" w:cs="Times New Roman"/>
                <w:color w:val="000000"/>
                <w:sz w:val="18"/>
                <w:szCs w:val="18"/>
                <w:lang w:eastAsia="ru-RU"/>
              </w:rPr>
              <w:t>фонд  ЗАТО</w:t>
            </w:r>
            <w:proofErr w:type="gramEnd"/>
            <w:r w:rsidRPr="00513492">
              <w:rPr>
                <w:rFonts w:ascii="Times New Roman" w:eastAsia="Times New Roman" w:hAnsi="Times New Roman" w:cs="Times New Roman"/>
                <w:color w:val="000000"/>
                <w:sz w:val="18"/>
                <w:szCs w:val="18"/>
                <w:lang w:eastAsia="ru-RU"/>
              </w:rPr>
              <w:t xml:space="preserve"> г. Североморск"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5 139 300,0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возмещение коммунальных услуг по пустующему муниципальному жилищному фонду</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5 139 300,0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0452521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5 139 300,0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5 139 300,0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Мероприятия по разработке и </w:t>
            </w:r>
            <w:proofErr w:type="gramStart"/>
            <w:r w:rsidRPr="00513492">
              <w:rPr>
                <w:rFonts w:ascii="Times New Roman" w:eastAsia="Times New Roman" w:hAnsi="Times New Roman" w:cs="Times New Roman"/>
                <w:color w:val="000000"/>
                <w:sz w:val="18"/>
                <w:szCs w:val="18"/>
                <w:lang w:eastAsia="ru-RU"/>
              </w:rPr>
              <w:t>утверждению  схемы</w:t>
            </w:r>
            <w:proofErr w:type="gramEnd"/>
            <w:r w:rsidRPr="00513492">
              <w:rPr>
                <w:rFonts w:ascii="Times New Roman" w:eastAsia="Times New Roman" w:hAnsi="Times New Roman" w:cs="Times New Roman"/>
                <w:color w:val="000000"/>
                <w:sz w:val="18"/>
                <w:szCs w:val="18"/>
                <w:lang w:eastAsia="ru-RU"/>
              </w:rPr>
              <w:t xml:space="preserve"> теплоснабжения и водоснабжения, программы комплексного развития систем коммунальной инфраструктуры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9729063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Благоустройство</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30 034 300,0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30 034 300,0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"Обеспечение комфортной городской среды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26 190 800,0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26 190 800,0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Подпрограмма "Комплексная эксплуатация муниципальных объектов уличного (наружного) освещения" на 2015 - 2020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18 508 400,0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Уличное освещение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18 508 400,0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0422531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18 508 400,0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18 508 400,0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"Осуществление прочих мероприятий по благоустройству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5 206 500,0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мероприятия по благоустройству городских округов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5 206 500,0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0462536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5 206 500,0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5 206 500,0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"Городские парки и скверы - центры отдыха </w:t>
            </w:r>
            <w:proofErr w:type="spellStart"/>
            <w:r w:rsidRPr="00513492">
              <w:rPr>
                <w:rFonts w:ascii="Times New Roman" w:eastAsia="Times New Roman" w:hAnsi="Times New Roman" w:cs="Times New Roman"/>
                <w:color w:val="000000"/>
                <w:sz w:val="18"/>
                <w:szCs w:val="18"/>
                <w:lang w:eastAsia="ru-RU"/>
              </w:rPr>
              <w:t>Североморсцев</w:t>
            </w:r>
            <w:proofErr w:type="spellEnd"/>
            <w:r w:rsidRPr="00513492">
              <w:rPr>
                <w:rFonts w:ascii="Times New Roman" w:eastAsia="Times New Roman" w:hAnsi="Times New Roman" w:cs="Times New Roman"/>
                <w:color w:val="000000"/>
                <w:sz w:val="18"/>
                <w:szCs w:val="18"/>
                <w:lang w:eastAsia="ru-RU"/>
              </w:rPr>
              <w:t>" на 2015 -2020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0470000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2 475 900,0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Озеленение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2 475 900,0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0472534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2 475 900,0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2 475 900,0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3 843 500,0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C00F73">
        <w:trPr>
          <w:trHeight w:val="428"/>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3 843 500,0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3 843 500,0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3 843 500,0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вопросы в области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96 443 410,0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97 414 210,0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C00F73">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"Дополнительные меры по обеспечению переселения </w:t>
            </w:r>
            <w:proofErr w:type="gramStart"/>
            <w:r w:rsidRPr="00513492">
              <w:rPr>
                <w:rFonts w:ascii="Times New Roman" w:eastAsia="Times New Roman" w:hAnsi="Times New Roman" w:cs="Times New Roman"/>
                <w:color w:val="000000"/>
                <w:sz w:val="18"/>
                <w:szCs w:val="18"/>
                <w:lang w:eastAsia="ru-RU"/>
              </w:rPr>
              <w:t>из</w:t>
            </w:r>
            <w:proofErr w:type="gramEnd"/>
            <w:r w:rsidRPr="00513492">
              <w:rPr>
                <w:rFonts w:ascii="Times New Roman" w:eastAsia="Times New Roman" w:hAnsi="Times New Roman" w:cs="Times New Roman"/>
                <w:color w:val="000000"/>
                <w:sz w:val="18"/>
                <w:szCs w:val="18"/>
                <w:lang w:eastAsia="ru-RU"/>
              </w:rPr>
              <w:t xml:space="preserve"> ЗАТО г. Североморск граждан, утративших связь с организациями и объектами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0170000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C00F73">
        <w:trPr>
          <w:trHeight w:val="720"/>
        </w:trPr>
        <w:tc>
          <w:tcPr>
            <w:tcW w:w="2977" w:type="dxa"/>
            <w:tcBorders>
              <w:top w:val="single" w:sz="4" w:space="0" w:color="auto"/>
              <w:left w:val="single" w:sz="4" w:space="0" w:color="auto"/>
              <w:bottom w:val="single" w:sz="4" w:space="0" w:color="auto"/>
              <w:right w:val="nil"/>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0174001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C00F73">
        <w:trPr>
          <w:trHeight w:val="48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Капитальные вложения в объекты недвижимого имущества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0174001</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95 943 410,0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96 914 210,0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межбюджетные трансферты на переселение граждан из закрытых административно-</w:t>
            </w:r>
            <w:r w:rsidRPr="00513492">
              <w:rPr>
                <w:rFonts w:ascii="Times New Roman" w:eastAsia="Times New Roman" w:hAnsi="Times New Roman" w:cs="Times New Roman"/>
                <w:color w:val="000000"/>
                <w:sz w:val="18"/>
                <w:szCs w:val="18"/>
                <w:lang w:eastAsia="ru-RU"/>
              </w:rPr>
              <w:lastRenderedPageBreak/>
              <w:t>территориальных образований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Капитальные вложения в объекты недвижимого имущества государственной (муниципальной) собственности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9725159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74 666 000,0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75 019 000,0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 казенных учреждений в сфере жилищно-коммунального хозяйства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21 277 410,0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21 895 210,0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21 122 410,0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21 740 210,0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20 170 700,0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21 038 040,0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933 410,0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683 870,0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бюджетные ассигнования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9759005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1 632 553 600,0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801 124 000,0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1 614 748 600,0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832 032 600,0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Дошкольное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692 774 600,0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315 446 100,0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626 516 800,0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329 189 300,0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596 383 600,0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315 446 100,0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626 516 800,0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329 189 300,0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596 383 600,0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315 446 100,0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626 516 800,0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329 189 300,0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272 937 500,0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289 327 500,0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0510905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272 937 500,0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289 327 500,0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Компенсация расходов на оплату стоимости проезда и провоза багажа к месту использования отпуска и обратно лицам, работающим в организациях, </w:t>
            </w:r>
            <w:r w:rsidRPr="00513492">
              <w:rPr>
                <w:rFonts w:ascii="Times New Roman" w:eastAsia="Times New Roman" w:hAnsi="Times New Roman" w:cs="Times New Roman"/>
                <w:color w:val="000000"/>
                <w:sz w:val="18"/>
                <w:szCs w:val="18"/>
                <w:lang w:eastAsia="ru-RU"/>
              </w:rPr>
              <w:lastRenderedPageBreak/>
              <w:t>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9 802 000,0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муниципальных дошкольных образовательных организаций"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305 644 100,0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305 644 100,0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319 387 300,0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319 387 300,0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0517538</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305 644 100,0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305 644 100,0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319 387 300,0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319 387 300,0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96 391 000,0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96 391 000,0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Строительство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96 391 000,0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9729041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96 391 000,0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Общее образование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798 523 700,0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483 680 000,0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839 450 000,0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500 845 400,0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703 174 400,0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478 924 100,0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739 415 500,0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495 789 500,0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683 957 200,0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459 706 900,0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720 199 300,0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476 573 300,0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101 147 500,0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106 589 500,0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101 147 500,0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106 589 500,0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 xml:space="preserve">Расходы  местного бюджета на осуществление полномочий по предметам совместного ведения в части  предоставления субсидий муниципальным бюджетным и </w:t>
            </w:r>
            <w:r w:rsidRPr="00513492">
              <w:rPr>
                <w:rFonts w:ascii="Times New Roman" w:eastAsia="Times New Roman" w:hAnsi="Times New Roman" w:cs="Times New Roman"/>
                <w:sz w:val="18"/>
                <w:szCs w:val="18"/>
                <w:lang w:eastAsia="ru-RU"/>
              </w:rPr>
              <w:lastRenderedPageBreak/>
              <w:t>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118 602 800,0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132 036 500,0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0510915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118 602 800,0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132 036 500,0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1 929 600,0</w:t>
            </w:r>
          </w:p>
        </w:tc>
      </w:tr>
      <w:tr w:rsidR="00A95BD4" w:rsidRPr="00513492" w:rsidTr="00A95BD4">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 социальной поддержке детей-сирот, безнадзорных детей, детей, оставшихся без попечения родителей, детей-инвалидов, детей, находящихся в трудной жизненной ситуации" в части обеспечения  деятельности муниципальных школ-интернатов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30 106 000,0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30 106 000,0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30 217 900,0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30 217 900,0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0517522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30 106 000,0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30 106 000,0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30 217 900,0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30 217 900,0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 региональных нормативах финансового обеспечения образовательной деятельности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427 671 300,0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427 671 300,0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444 425 800,0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444 425 800,0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427 671 300,0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427 671 300,0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444 425 800,0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444 425 800,0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19 217 200,0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19 217 200,0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19 216 200,0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19 216 200,0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Обеспечение бесплатным цельным молоком либо питьевым молоком обучающихся 1-4 классов общеобразовательных учреждений, муниципальных образовательных учреждений для детей дошкольного и младшего школьного возраста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1 491 400,0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1 490 400,0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1 490 400,0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0527104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1 491 400,0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1 491 400,0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1 490 400,0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1 490 400,0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Обеспечение бесплатным питанием отдельных категорий обучающихся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0527532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17 725 800,0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w:t>
            </w:r>
            <w:proofErr w:type="gramStart"/>
            <w:r w:rsidRPr="00513492">
              <w:rPr>
                <w:rFonts w:ascii="Times New Roman" w:eastAsia="Times New Roman" w:hAnsi="Times New Roman" w:cs="Times New Roman"/>
                <w:color w:val="000000"/>
                <w:sz w:val="18"/>
                <w:szCs w:val="18"/>
                <w:lang w:eastAsia="ru-RU"/>
              </w:rPr>
              <w:t>Культура</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95 349 300,0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100 034 500,0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5 055 900,0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95 349 300,0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100 034 500,0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5 055 900,0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89 226 600,0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93 611 800,0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89 226 600,0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93 611 800,0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1 366 800,0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1 366 800,0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1 366 800,0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4 755 900,0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5 055 900,0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5 055 900,0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4 755 900,0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4 755 900,0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5 055 900,0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5 055 900,0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Молодежная политика и оздоровление детей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13 461 900,0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13 261 900,0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"Молодежь Североморска" 2014-2020 гг.</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0112999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"Профилактика наркомании, алкоголизма и токсикомании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0132999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12 461 900,0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12 461 900,0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Подпрограмма "Отдых и оздоровление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12 461 900,0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12 461 900,0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Мероприятия </w:t>
            </w:r>
            <w:proofErr w:type="gramStart"/>
            <w:r w:rsidRPr="00513492">
              <w:rPr>
                <w:rFonts w:ascii="Times New Roman" w:eastAsia="Times New Roman" w:hAnsi="Times New Roman" w:cs="Times New Roman"/>
                <w:color w:val="000000"/>
                <w:sz w:val="18"/>
                <w:szCs w:val="18"/>
                <w:lang w:eastAsia="ru-RU"/>
              </w:rPr>
              <w:t>связанные  с</w:t>
            </w:r>
            <w:proofErr w:type="gramEnd"/>
            <w:r w:rsidRPr="00513492">
              <w:rPr>
                <w:rFonts w:ascii="Times New Roman" w:eastAsia="Times New Roman" w:hAnsi="Times New Roman" w:cs="Times New Roman"/>
                <w:color w:val="000000"/>
                <w:sz w:val="18"/>
                <w:szCs w:val="18"/>
                <w:lang w:eastAsia="ru-RU"/>
              </w:rPr>
              <w:t xml:space="preserve"> отдыхом и оздоровлением детей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10 464 000,0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10 464 000,0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5 604 000,0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5 604 000,0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0542702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4 860 000,0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4 860 000,0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Организация отдыха детей  Мурманской области в оздоровительных учреждениях с дневным пребыванием, организованных на базе муниципальных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0547105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1 997 900,0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вопросы в области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127 793 400,0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135 519 900,0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1 476 000,0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1 476 000,0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1 476 000,0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1 476 000,0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626 000,0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(дошкольные учреждения)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0320905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sz w:val="18"/>
                <w:szCs w:val="18"/>
                <w:lang w:eastAsia="ru-RU"/>
              </w:rPr>
            </w:pPr>
            <w:r w:rsidRPr="00513492">
              <w:rPr>
                <w:rFonts w:ascii="Times New Roman" w:eastAsia="Times New Roman" w:hAnsi="Times New Roman" w:cs="Times New Roman"/>
                <w:sz w:val="18"/>
                <w:szCs w:val="18"/>
                <w:lang w:eastAsia="ru-RU"/>
              </w:rPr>
              <w:t>Расходы  местного бюджета на осуществление полномочий по предметам совместного ведения в части  предоставления субсидий муниципальным бюджетным и автономным учреждениям   (школы)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0320915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126 218 400,0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133 944 900,0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91 268 900,0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96 495 400,0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89 878 900,0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94 705 400,0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89 878 900,0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94 705 400,0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1 400 000,0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Организация и проведение аттестационной экспертизы руководящих работников образовательных учреждений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0512107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513492">
              <w:rPr>
                <w:rFonts w:ascii="Times New Roman" w:eastAsia="Times New Roman" w:hAnsi="Times New Roman" w:cs="Times New Roman"/>
                <w:color w:val="000000"/>
                <w:sz w:val="18"/>
                <w:szCs w:val="18"/>
                <w:lang w:eastAsia="ru-RU"/>
              </w:rPr>
              <w:t>молодежи</w:t>
            </w:r>
            <w:proofErr w:type="gramEnd"/>
            <w:r w:rsidRPr="00513492">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0518102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290 000,0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"Школьное питание"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34 949 500,0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37 449 500,0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34 299 500,0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34 299 500,0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37 299 500,0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0521306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w:t>
            </w:r>
            <w:proofErr w:type="gramStart"/>
            <w:r w:rsidRPr="00513492">
              <w:rPr>
                <w:rFonts w:ascii="Times New Roman" w:eastAsia="Times New Roman" w:hAnsi="Times New Roman" w:cs="Times New Roman"/>
                <w:color w:val="000000"/>
                <w:sz w:val="18"/>
                <w:szCs w:val="18"/>
                <w:lang w:eastAsia="ru-RU"/>
              </w:rPr>
              <w:t>Культура</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"Совершенствование предоставления дополнительного образования детям в сфере культуры"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 xml:space="preserve">Выплаты стипендий и премий одаренным детям и учащейся </w:t>
            </w:r>
            <w:proofErr w:type="gramStart"/>
            <w:r w:rsidRPr="00513492">
              <w:rPr>
                <w:rFonts w:ascii="Times New Roman" w:eastAsia="Times New Roman" w:hAnsi="Times New Roman" w:cs="Times New Roman"/>
                <w:color w:val="000000"/>
                <w:sz w:val="18"/>
                <w:szCs w:val="18"/>
                <w:lang w:eastAsia="ru-RU"/>
              </w:rPr>
              <w:t>молодежи</w:t>
            </w:r>
            <w:proofErr w:type="gramEnd"/>
            <w:r w:rsidRPr="00513492">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07</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09</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0618102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99 000,0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Культура и кинематография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189 334 800,0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3 299 800,0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201 899 800,0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3 747 100,0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Культура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174 006 200,0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3 299 800,0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184 910 300,0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3 747 100,0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w:t>
            </w:r>
            <w:proofErr w:type="gramStart"/>
            <w:r w:rsidRPr="00513492">
              <w:rPr>
                <w:rFonts w:ascii="Times New Roman" w:eastAsia="Times New Roman" w:hAnsi="Times New Roman" w:cs="Times New Roman"/>
                <w:color w:val="000000"/>
                <w:sz w:val="18"/>
                <w:szCs w:val="18"/>
                <w:lang w:eastAsia="ru-RU"/>
              </w:rPr>
              <w:t>Культура</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174 006 200,0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3 299 800,0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184 910 300,0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3 747 100,0</w:t>
            </w:r>
          </w:p>
        </w:tc>
      </w:tr>
      <w:tr w:rsidR="00A95BD4" w:rsidRPr="00513492" w:rsidTr="00A84A7A">
        <w:trPr>
          <w:trHeight w:val="286"/>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"Совершенствование библиотечного, библиографического и информационного обслуживания пользователей"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60 951 500,0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575 000,0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64 641 000,0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600 700,0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59 426 500,0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62 840 300,0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59 426 500,0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62 840 300,0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950 000,0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Иные межбюджетные трансферты на комплектование книжных фондов библиотек муниципальных образований и государственных библиотек городов Москвы и Санкт-Петербурга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0625144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22 800,0</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552 200,0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552 200,0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577 900,0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577 900,0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0627103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552 200,0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552 200,0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577 900,0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577 900,0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100 378 600,0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2 724 800,0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105 228 900,0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3 146 400,0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96 653 800,0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101 082 500,0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96 653 800,0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101 082 500,0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мер социальной поддержки отдельных категорий граждан, работающих в муниципальных учреждениях образования и культуры, расположенных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2 724 800,0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2 724 800,0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3 146 400,0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3 146 400,0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0637103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2 724 800,0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2 724 800,0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3 146 400,0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3 146 400,0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"Совершенствование музейного обслуживания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0640000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12 676 100,0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15 040 400,0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12 476 100,0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14 840 400,0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0640005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12 476 100,0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14 840 400,0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0641306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вопросы в области культуры и кинематографии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15 328 600,0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16 989 500,0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"Развитие муниципального управления и гражданского общества"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w:t>
            </w:r>
            <w:proofErr w:type="gramStart"/>
            <w:r w:rsidRPr="00513492">
              <w:rPr>
                <w:rFonts w:ascii="Times New Roman" w:eastAsia="Times New Roman" w:hAnsi="Times New Roman" w:cs="Times New Roman"/>
                <w:color w:val="000000"/>
                <w:sz w:val="18"/>
                <w:szCs w:val="18"/>
                <w:lang w:eastAsia="ru-RU"/>
              </w:rPr>
              <w:t>Культура</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14 698 600,0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16 359 500,0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"Совершенствование организации досуга и развитие творческих способностей граждан"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Выплаты стипендий и премий одаренным детям и учащейся </w:t>
            </w:r>
            <w:proofErr w:type="gramStart"/>
            <w:r w:rsidRPr="00513492">
              <w:rPr>
                <w:rFonts w:ascii="Times New Roman" w:eastAsia="Times New Roman" w:hAnsi="Times New Roman" w:cs="Times New Roman"/>
                <w:color w:val="000000"/>
                <w:sz w:val="18"/>
                <w:szCs w:val="18"/>
                <w:lang w:eastAsia="ru-RU"/>
              </w:rPr>
              <w:t>молодежи</w:t>
            </w:r>
            <w:proofErr w:type="gramEnd"/>
            <w:r w:rsidRPr="00513492">
              <w:rPr>
                <w:rFonts w:ascii="Times New Roman" w:eastAsia="Times New Roman" w:hAnsi="Times New Roman" w:cs="Times New Roman"/>
                <w:color w:val="000000"/>
                <w:sz w:val="18"/>
                <w:szCs w:val="18"/>
                <w:lang w:eastAsia="ru-RU"/>
              </w:rPr>
              <w:t xml:space="preserve"> ЗАТО г. Североморск, добившихся высоких результатов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0638102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"Сохранение, использование, популяризация и охрана объектов культурного наследия (памятников истории и культуры)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0650000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2 124 000,0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2 124 000,0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2 124 000,0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2 484 000,0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"Финансовое обеспечение деятельности муниципальных учреждений, подведомственных Управлению культуры и международных связей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12 511 600,0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13 812 500,0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12 269 100,0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13 570 000,0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0660005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12 269 100,0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13 570 000,0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242 500,0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08</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0661306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242 500,0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Социальная политика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87 424 200,0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83 220 600,0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85 202 200,0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81 364 800,0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Пенсионное обеспечение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Доплата к пенсиям муниципальных служащих</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9729082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27 329 100,0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23 825 500,0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28 219 400,0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25 082 000,0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3 039 600,0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2 673 400,0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"Дополнительные меры социальной поддержки отдельных категорий </w:t>
            </w:r>
            <w:proofErr w:type="gramStart"/>
            <w:r w:rsidRPr="00513492">
              <w:rPr>
                <w:rFonts w:ascii="Times New Roman" w:eastAsia="Times New Roman" w:hAnsi="Times New Roman" w:cs="Times New Roman"/>
                <w:color w:val="000000"/>
                <w:sz w:val="18"/>
                <w:szCs w:val="18"/>
                <w:lang w:eastAsia="ru-RU"/>
              </w:rPr>
              <w:t>граждан</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1 704 100,0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1 778 400,0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103 600,0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102 600,0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103 600,0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102 600,0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нормативным обязательствам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1 027 900,0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1 023 200,0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0148001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1 027 900,0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1 023 200,0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Дополнительные меры социальной поддержки отдельных категорий граждан по публичным  обязательствам, кроме публичных нормативных обязательств</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572 600,0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652 600,0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0148101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572 600,0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652 600,0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"Доступная среда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0150000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1 335 500,0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895 000,0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1 335 500,0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895 000,0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400 000,0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57 500,0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0152999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878 000,0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535 000,0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2 705 000,0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2 705 000,0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2 815 400,0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2 815 400,0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"Североморск - город без сирот" на 2014 - 2015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2 705 000,0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2 705 000,0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2 815 400,0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2 815 400,0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2 663 500,0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2 663 500,0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2 773 900,0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2 773 900,0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0537520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2 663 500,0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2 663 500,0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2 773 900,0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2 773 900,0</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детям-сиротам и детям, оставшимся без попечения родителей, лицам из числа детей-сирот и детей, оставшихся без попечения родителей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0537521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41 500,0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21 584 500,0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21 120 500,0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22 730 600,0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22 266 600,0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21 584 500,0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21 120 500,0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22 730 600,0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22 266 600,0</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Организация предоставления мер социальной поддержки по оплате жилого помещения и коммунальных услуг отдельным категориям граждан, работающих в сельских населенных пунктах или поселках городского типа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9727510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133 900,0</w:t>
            </w:r>
          </w:p>
        </w:tc>
      </w:tr>
      <w:tr w:rsidR="00A95BD4" w:rsidRPr="00513492" w:rsidTr="00A95BD4">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 мерах социальной поддержки отдельных категорий граждан, работающих в сельских населенных пунктах или поселках городского типа" в части предоставления мер социальной поддержки по оплате жилья и коммунальных услуг отдельным категориям граждан</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20 986 600,0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20 986 600,0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22 132 700,0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22 132 700,0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9727511</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20 986 600,0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20 986 600,0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22 132 700,0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22 132 700,0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Возмещение расходов по погребению, связанных с реализацией ст.12 Федерального закона от 12.01.96 № 8-ФЗ,  специализированной похоронной службе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464 000,0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9729088</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464 000,0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464 000,0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Охрана семьи и детства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59 395 100,0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59 395 100,0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56 282 800,0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56 282 800,0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w:t>
            </w:r>
            <w:proofErr w:type="gramStart"/>
            <w:r w:rsidRPr="00513492">
              <w:rPr>
                <w:rFonts w:ascii="Times New Roman" w:eastAsia="Times New Roman" w:hAnsi="Times New Roman" w:cs="Times New Roman"/>
                <w:color w:val="000000"/>
                <w:sz w:val="18"/>
                <w:szCs w:val="18"/>
                <w:lang w:eastAsia="ru-RU"/>
              </w:rPr>
              <w:t>образования</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50 840 800,0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50 840 800,0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50 949 300,0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50 949 300,0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"Развитие дошкольного, общего и дополнительного образования детей"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20 633 100,0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20 633 100,0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20 623 700,0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20 623 700,0</w:t>
            </w:r>
          </w:p>
        </w:tc>
      </w:tr>
      <w:tr w:rsidR="00A95BD4" w:rsidRPr="00513492" w:rsidTr="00A95BD4">
        <w:trPr>
          <w:trHeight w:val="16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связанные с выплатой </w:t>
            </w:r>
            <w:proofErr w:type="gramStart"/>
            <w:r w:rsidRPr="00513492">
              <w:rPr>
                <w:rFonts w:ascii="Times New Roman" w:eastAsia="Times New Roman" w:hAnsi="Times New Roman" w:cs="Times New Roman"/>
                <w:color w:val="000000"/>
                <w:sz w:val="18"/>
                <w:szCs w:val="18"/>
                <w:lang w:eastAsia="ru-RU"/>
              </w:rPr>
              <w:t>компенсации  родительской</w:t>
            </w:r>
            <w:proofErr w:type="gramEnd"/>
            <w:r w:rsidRPr="00513492">
              <w:rPr>
                <w:rFonts w:ascii="Times New Roman" w:eastAsia="Times New Roman" w:hAnsi="Times New Roman" w:cs="Times New Roman"/>
                <w:color w:val="000000"/>
                <w:sz w:val="18"/>
                <w:szCs w:val="18"/>
                <w:lang w:eastAsia="ru-RU"/>
              </w:rPr>
              <w:t xml:space="preserve"> платы за присмотр и уход за детьми, посещающими  образовательные организациях,  реализующие общеобразовательные программы дошкольного образования (банковские, почтовые услуги, расходы на компенсацию затрат деятельности органов местного самоуправления и учреждений, находящихся в их ведении)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503 200,0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503 200,0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503 000,0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503 000,0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201 000,0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201 000,0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201 000,0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201 000,0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302 200,0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302 200,0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302 000,0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302 000,0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proofErr w:type="gramStart"/>
            <w:r w:rsidRPr="00513492">
              <w:rPr>
                <w:rFonts w:ascii="Times New Roman" w:eastAsia="Times New Roman" w:hAnsi="Times New Roman" w:cs="Times New Roman"/>
                <w:color w:val="000000"/>
                <w:sz w:val="18"/>
                <w:szCs w:val="18"/>
                <w:lang w:eastAsia="ru-RU"/>
              </w:rPr>
              <w:t>Компенсация  родительской</w:t>
            </w:r>
            <w:proofErr w:type="gramEnd"/>
            <w:r w:rsidRPr="00513492">
              <w:rPr>
                <w:rFonts w:ascii="Times New Roman" w:eastAsia="Times New Roman" w:hAnsi="Times New Roman" w:cs="Times New Roman"/>
                <w:color w:val="000000"/>
                <w:sz w:val="18"/>
                <w:szCs w:val="18"/>
                <w:lang w:eastAsia="ru-RU"/>
              </w:rPr>
              <w:t xml:space="preserve"> платы за присмотр и уход за детьми, посещающими  образовательные организациях,  реализующие общеобразовательные программы </w:t>
            </w:r>
            <w:r w:rsidRPr="00513492">
              <w:rPr>
                <w:rFonts w:ascii="Times New Roman" w:eastAsia="Times New Roman" w:hAnsi="Times New Roman" w:cs="Times New Roman"/>
                <w:color w:val="000000"/>
                <w:sz w:val="18"/>
                <w:szCs w:val="18"/>
                <w:lang w:eastAsia="ru-RU"/>
              </w:rPr>
              <w:lastRenderedPageBreak/>
              <w:t>дошкольного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20 129 900,0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20 129 900,0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20 120 700,0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20 120 700,0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0517537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20 129 900,0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20 129 900,0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20 120 700,0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20 120 700,0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Подпрограмма "Североморск - город без сирот" на 2014 - 2020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30 207 700,0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30 207 700,0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30 325 600,0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30 325 600,0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Содержание ребенка в семье опекуна (попечителя) и приемной семье, а также вознаграждение, причитающееся приемному родителю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24 040 700,0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24 040 700,0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24 158 600,0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24 158 600,0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0547534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5 545 100,0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5 545 100,0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5 545 100,0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5 545 100,0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0537534</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18 495 600,0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18 495 600,0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18 613 500,0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18 613 500,0</w:t>
            </w:r>
          </w:p>
        </w:tc>
      </w:tr>
      <w:tr w:rsidR="00A95BD4" w:rsidRPr="00513492" w:rsidTr="00A95BD4">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несовершеннолетних"</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6 167 000,0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6 167 000,0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6 167 000,0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6 167 000,0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5 357 139,0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5 357 139,0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5 357 139,0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5 357 139,0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0537552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809 861,0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809 861,0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809 861,0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809 861,0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8 554 300,0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8 554 300,0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5 333 500,0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5 333 500,0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8 554 300,0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8 554 300,0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5 333 500,0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5 333 500,0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Субвенция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252 400,0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252 400,0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172 300,0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172 300,0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9725082</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252 400,0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252 400,0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172 300,0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172 300,0</w:t>
            </w:r>
          </w:p>
        </w:tc>
      </w:tr>
      <w:tr w:rsidR="00A95BD4" w:rsidRPr="00513492" w:rsidTr="00A95BD4">
        <w:trPr>
          <w:trHeight w:val="144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Закона Мурманской области "О наделении органов местного самоуправления муниципальных образований со статусом городского округа и муниципального района отдельными государственными полномочиями по опеке и попечительству в отношении совершеннолетних граждан"</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r>
      <w:tr w:rsidR="00A95BD4" w:rsidRPr="00513492" w:rsidTr="004F103E">
        <w:trPr>
          <w:trHeight w:val="286"/>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513492">
              <w:rPr>
                <w:rFonts w:ascii="Times New Roman" w:eastAsia="Times New Roman" w:hAnsi="Times New Roman" w:cs="Times New Roman"/>
                <w:color w:val="000000"/>
                <w:sz w:val="18"/>
                <w:szCs w:val="18"/>
                <w:lang w:eastAsia="ru-RU"/>
              </w:rPr>
              <w:lastRenderedPageBreak/>
              <w:t>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350 700,0</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Реализация Закона Мурманской области "О комиссиях по делам несовершеннолетних и защите их прав в Мурманской области"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1 762 000,0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1 762 000,0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1 762 000,0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1 762 000,0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1 568 662,0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1 568 662,0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1 568 662,0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1 568 662,0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193 338,0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193 338,0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193 338,0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193 338,0</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6 189 200,0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6 189 200,0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3 048 500,0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3 048 500,0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Социальное обеспечение и иные выплаты населению</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04</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9727557</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6 189 200,0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6 189 200,0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3 048 500,0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3 048 500,0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Физическая культура и спорт</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1 080 900,0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580 900,0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80 900,0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Другие вопросы в области физической культуры и спорта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1 080 900,0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580 900,0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80 900,0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Муниципальная программа "Улучшение качества и безопасности жизни населения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"Развитие физической культуры и спорта и формирования здорового образа жизни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Прочие направления расходов муниципальных программ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0122999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1 000 000,0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r>
      <w:tr w:rsidR="00A95BD4" w:rsidRPr="00513492" w:rsidTr="00A95BD4">
        <w:trPr>
          <w:trHeight w:val="12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Реализация ЗМО «О физической культуре и спорте в Мурманской области» в части наделения органов местного самоуправления отдельными государственными полномочиями по присвоению спортивных разрядов и квалификационных категорий спортивных судей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Закупка товаров, работ и услуг для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11</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05</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9727539</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200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80 900,0</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Средства массовой информации</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15 408 600,0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16 038 420,0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Телевидение и радиовещание</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5 008 500,0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5 205 700,0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4F103E">
        <w:trPr>
          <w:trHeight w:val="286"/>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 xml:space="preserve">Подпрограмма "Развитие информационного общества, создание системы "Электронный муниципалитет"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4 978 500,0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5 175 700,0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4 978 500,0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5 175 700,0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4 878 500,0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5 075 700,0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4 878 500,0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5 075 700,0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Периодическая печать и издательства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10 400 100,0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10 832 720,0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Муниципальная программа "Развитие муниципального управления и гражданского общества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p>
        </w:tc>
      </w:tr>
      <w:tr w:rsidR="00A95BD4" w:rsidRPr="00513492" w:rsidTr="00A95BD4">
        <w:trPr>
          <w:trHeight w:val="72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Подпрограмма "Развитие информационного общества, создание системы "Электронный муниципалитет" </w:t>
            </w:r>
            <w:proofErr w:type="gramStart"/>
            <w:r w:rsidRPr="00513492">
              <w:rPr>
                <w:rFonts w:ascii="Times New Roman" w:eastAsia="Times New Roman" w:hAnsi="Times New Roman" w:cs="Times New Roman"/>
                <w:color w:val="000000"/>
                <w:sz w:val="18"/>
                <w:szCs w:val="18"/>
                <w:lang w:eastAsia="ru-RU"/>
              </w:rPr>
              <w:t>в</w:t>
            </w:r>
            <w:proofErr w:type="gramEnd"/>
            <w:r w:rsidRPr="00513492">
              <w:rPr>
                <w:rFonts w:ascii="Times New Roman" w:eastAsia="Times New Roman" w:hAnsi="Times New Roman" w:cs="Times New Roman"/>
                <w:color w:val="000000"/>
                <w:sz w:val="18"/>
                <w:szCs w:val="18"/>
                <w:lang w:eastAsia="ru-RU"/>
              </w:rPr>
              <w:t xml:space="preserve"> ЗАТО г. Североморск на 2014-2020 годы"</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0320005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30 000,0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10 370 100,0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10 802 720,0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муниципальных бюджетных и автономных учреждений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10 370 100,0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10 802 720,0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lastRenderedPageBreak/>
              <w:t>Компенсация расходов на оплату стоимости проезда и провоза багажа к месту использования отпуска и обратно лицам, работающим в организациях, финансируемых из местного бюджета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9761306</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100 000,0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96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10 270 100,0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10 702 720,0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Предоставление субсидий бюджетным, автономным учреждениям и иным некоммерческим организациям</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12</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02</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9769005</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600</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10 270 100,0</w:t>
            </w:r>
          </w:p>
        </w:tc>
        <w:tc>
          <w:tcPr>
            <w:tcW w:w="143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10 702 720,0</w:t>
            </w:r>
          </w:p>
        </w:tc>
        <w:tc>
          <w:tcPr>
            <w:tcW w:w="1418"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Обслуживание государственного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13 464 375,0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Обслуживание государственного внутреннего и муниципального долга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13 464 375,0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Непрограммная деятельность</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9700000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13 464 375,0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Непрограммная деятельность </w:t>
            </w:r>
            <w:proofErr w:type="gramStart"/>
            <w:r w:rsidRPr="00513492">
              <w:rPr>
                <w:rFonts w:ascii="Times New Roman" w:eastAsia="Times New Roman" w:hAnsi="Times New Roman" w:cs="Times New Roman"/>
                <w:color w:val="000000"/>
                <w:sz w:val="18"/>
                <w:szCs w:val="18"/>
                <w:lang w:eastAsia="ru-RU"/>
              </w:rPr>
              <w:t>администрации</w:t>
            </w:r>
            <w:proofErr w:type="gramEnd"/>
            <w:r w:rsidRPr="00513492">
              <w:rPr>
                <w:rFonts w:ascii="Times New Roman" w:eastAsia="Times New Roman" w:hAnsi="Times New Roman" w:cs="Times New Roman"/>
                <w:color w:val="000000"/>
                <w:sz w:val="18"/>
                <w:szCs w:val="18"/>
                <w:lang w:eastAsia="ru-RU"/>
              </w:rPr>
              <w:t xml:space="preserve"> ЗАТО г. Североморск и ее структурных подразделений</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9720000</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13 464 375,0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48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xml:space="preserve">Процентные платежи по муниципальному </w:t>
            </w:r>
            <w:proofErr w:type="gramStart"/>
            <w:r w:rsidRPr="00513492">
              <w:rPr>
                <w:rFonts w:ascii="Times New Roman" w:eastAsia="Times New Roman" w:hAnsi="Times New Roman" w:cs="Times New Roman"/>
                <w:color w:val="000000"/>
                <w:sz w:val="18"/>
                <w:szCs w:val="18"/>
                <w:lang w:eastAsia="ru-RU"/>
              </w:rPr>
              <w:t>долгу</w:t>
            </w:r>
            <w:proofErr w:type="gramEnd"/>
            <w:r w:rsidRPr="00513492">
              <w:rPr>
                <w:rFonts w:ascii="Times New Roman" w:eastAsia="Times New Roman" w:hAnsi="Times New Roman" w:cs="Times New Roman"/>
                <w:color w:val="000000"/>
                <w:sz w:val="18"/>
                <w:szCs w:val="18"/>
                <w:lang w:eastAsia="ru-RU"/>
              </w:rPr>
              <w:t xml:space="preserve"> ЗАТО г. Североморск</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 </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13 464 375,0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2977" w:type="dxa"/>
            <w:tcBorders>
              <w:top w:val="nil"/>
              <w:left w:val="single" w:sz="4" w:space="0" w:color="auto"/>
              <w:bottom w:val="single" w:sz="4" w:space="0" w:color="auto"/>
              <w:right w:val="single" w:sz="4" w:space="0" w:color="auto"/>
            </w:tcBorders>
            <w:shd w:val="clear" w:color="auto" w:fill="auto"/>
            <w:hideMark/>
          </w:tcPr>
          <w:p w:rsidR="00A95BD4" w:rsidRPr="00513492" w:rsidRDefault="00A95BD4" w:rsidP="00A95BD4">
            <w:pPr>
              <w:spacing w:after="0" w:line="240" w:lineRule="auto"/>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Обслуживание государственного (</w:t>
            </w:r>
            <w:proofErr w:type="gramStart"/>
            <w:r w:rsidRPr="00513492">
              <w:rPr>
                <w:rFonts w:ascii="Times New Roman" w:eastAsia="Times New Roman" w:hAnsi="Times New Roman" w:cs="Times New Roman"/>
                <w:color w:val="000000"/>
                <w:sz w:val="18"/>
                <w:szCs w:val="18"/>
                <w:lang w:eastAsia="ru-RU"/>
              </w:rPr>
              <w:t>муниципального )</w:t>
            </w:r>
            <w:proofErr w:type="gramEnd"/>
            <w:r w:rsidRPr="00513492">
              <w:rPr>
                <w:rFonts w:ascii="Times New Roman" w:eastAsia="Times New Roman" w:hAnsi="Times New Roman" w:cs="Times New Roman"/>
                <w:color w:val="000000"/>
                <w:sz w:val="18"/>
                <w:szCs w:val="18"/>
                <w:lang w:eastAsia="ru-RU"/>
              </w:rPr>
              <w:t xml:space="preserve"> долга</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w:t>
            </w:r>
          </w:p>
        </w:tc>
        <w:tc>
          <w:tcPr>
            <w:tcW w:w="54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01</w:t>
            </w:r>
          </w:p>
        </w:tc>
        <w:tc>
          <w:tcPr>
            <w:tcW w:w="851"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9729023</w:t>
            </w:r>
          </w:p>
        </w:tc>
        <w:tc>
          <w:tcPr>
            <w:tcW w:w="567" w:type="dxa"/>
            <w:tcBorders>
              <w:top w:val="nil"/>
              <w:left w:val="nil"/>
              <w:bottom w:val="single" w:sz="4" w:space="0" w:color="auto"/>
              <w:right w:val="single" w:sz="4" w:space="0" w:color="auto"/>
            </w:tcBorders>
            <w:shd w:val="clear" w:color="auto" w:fill="auto"/>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700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13 464 375,0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18 892 500,0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color w:val="000000"/>
                <w:sz w:val="18"/>
                <w:szCs w:val="18"/>
                <w:lang w:eastAsia="ru-RU"/>
              </w:rPr>
            </w:pPr>
            <w:r w:rsidRPr="00513492">
              <w:rPr>
                <w:rFonts w:ascii="Times New Roman" w:eastAsia="Times New Roman" w:hAnsi="Times New Roman" w:cs="Times New Roman"/>
                <w:color w:val="000000"/>
                <w:sz w:val="18"/>
                <w:szCs w:val="18"/>
                <w:lang w:eastAsia="ru-RU"/>
              </w:rPr>
              <w:t>-</w:t>
            </w:r>
          </w:p>
        </w:tc>
      </w:tr>
      <w:tr w:rsidR="00A95BD4" w:rsidRPr="00513492" w:rsidTr="00A95BD4">
        <w:trPr>
          <w:trHeight w:val="300"/>
        </w:trPr>
        <w:tc>
          <w:tcPr>
            <w:tcW w:w="5509"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ВСЕГО</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2 409 465 628,0</w:t>
            </w:r>
          </w:p>
        </w:tc>
        <w:tc>
          <w:tcPr>
            <w:tcW w:w="143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968 025 800,0</w:t>
            </w:r>
          </w:p>
        </w:tc>
        <w:tc>
          <w:tcPr>
            <w:tcW w:w="1417"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2 413 859 215,0</w:t>
            </w:r>
          </w:p>
        </w:tc>
        <w:tc>
          <w:tcPr>
            <w:tcW w:w="1418" w:type="dxa"/>
            <w:tcBorders>
              <w:top w:val="nil"/>
              <w:left w:val="nil"/>
              <w:bottom w:val="single" w:sz="4" w:space="0" w:color="auto"/>
              <w:right w:val="single" w:sz="4" w:space="0" w:color="auto"/>
            </w:tcBorders>
            <w:shd w:val="clear" w:color="auto" w:fill="auto"/>
            <w:noWrap/>
            <w:vAlign w:val="center"/>
            <w:hideMark/>
          </w:tcPr>
          <w:p w:rsidR="00A95BD4" w:rsidRPr="00513492" w:rsidRDefault="00A95BD4" w:rsidP="00A95BD4">
            <w:pPr>
              <w:spacing w:after="0" w:line="240" w:lineRule="auto"/>
              <w:jc w:val="center"/>
              <w:rPr>
                <w:rFonts w:ascii="Times New Roman" w:eastAsia="Times New Roman" w:hAnsi="Times New Roman" w:cs="Times New Roman"/>
                <w:bCs/>
                <w:color w:val="000000"/>
                <w:sz w:val="18"/>
                <w:szCs w:val="18"/>
                <w:lang w:eastAsia="ru-RU"/>
              </w:rPr>
            </w:pPr>
            <w:r w:rsidRPr="00513492">
              <w:rPr>
                <w:rFonts w:ascii="Times New Roman" w:eastAsia="Times New Roman" w:hAnsi="Times New Roman" w:cs="Times New Roman"/>
                <w:bCs/>
                <w:color w:val="000000"/>
                <w:sz w:val="18"/>
                <w:szCs w:val="18"/>
                <w:lang w:eastAsia="ru-RU"/>
              </w:rPr>
              <w:t>997 914 400,0</w:t>
            </w:r>
          </w:p>
        </w:tc>
      </w:tr>
    </w:tbl>
    <w:p w:rsidR="00FD25D5" w:rsidRPr="00513492" w:rsidRDefault="00FD25D5"/>
    <w:sectPr w:rsidR="00FD25D5" w:rsidRPr="00513492" w:rsidSect="00513492">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BD4"/>
    <w:rsid w:val="0001700A"/>
    <w:rsid w:val="00023206"/>
    <w:rsid w:val="000238BC"/>
    <w:rsid w:val="000240BF"/>
    <w:rsid w:val="00042967"/>
    <w:rsid w:val="00055865"/>
    <w:rsid w:val="000558FA"/>
    <w:rsid w:val="00061CF8"/>
    <w:rsid w:val="000717F6"/>
    <w:rsid w:val="00087B18"/>
    <w:rsid w:val="00092185"/>
    <w:rsid w:val="000B7F55"/>
    <w:rsid w:val="000C0F2B"/>
    <w:rsid w:val="000D5529"/>
    <w:rsid w:val="000D7B11"/>
    <w:rsid w:val="000E1399"/>
    <w:rsid w:val="000E4E15"/>
    <w:rsid w:val="000F5B0D"/>
    <w:rsid w:val="001018DB"/>
    <w:rsid w:val="001057C3"/>
    <w:rsid w:val="00105CC4"/>
    <w:rsid w:val="00107A9D"/>
    <w:rsid w:val="00120E18"/>
    <w:rsid w:val="00126151"/>
    <w:rsid w:val="001334BB"/>
    <w:rsid w:val="00134F1F"/>
    <w:rsid w:val="001365C0"/>
    <w:rsid w:val="001425FB"/>
    <w:rsid w:val="001430D0"/>
    <w:rsid w:val="00143988"/>
    <w:rsid w:val="00150BE7"/>
    <w:rsid w:val="001560FC"/>
    <w:rsid w:val="001631F0"/>
    <w:rsid w:val="00172F2D"/>
    <w:rsid w:val="00175E56"/>
    <w:rsid w:val="0018473D"/>
    <w:rsid w:val="00185830"/>
    <w:rsid w:val="001A050C"/>
    <w:rsid w:val="001A06C9"/>
    <w:rsid w:val="001B6CFF"/>
    <w:rsid w:val="001B7BAE"/>
    <w:rsid w:val="001C101D"/>
    <w:rsid w:val="001C418E"/>
    <w:rsid w:val="001D2302"/>
    <w:rsid w:val="001E3482"/>
    <w:rsid w:val="001E658B"/>
    <w:rsid w:val="00202FBF"/>
    <w:rsid w:val="002037B1"/>
    <w:rsid w:val="00204CFA"/>
    <w:rsid w:val="00212071"/>
    <w:rsid w:val="0021376B"/>
    <w:rsid w:val="002164C4"/>
    <w:rsid w:val="00222302"/>
    <w:rsid w:val="00222BA4"/>
    <w:rsid w:val="00263B92"/>
    <w:rsid w:val="002A5BE6"/>
    <w:rsid w:val="002B1F91"/>
    <w:rsid w:val="002B35E7"/>
    <w:rsid w:val="002B4233"/>
    <w:rsid w:val="002B4B82"/>
    <w:rsid w:val="002C1084"/>
    <w:rsid w:val="002C4A7B"/>
    <w:rsid w:val="002D49F5"/>
    <w:rsid w:val="002D4B5A"/>
    <w:rsid w:val="002D7E2B"/>
    <w:rsid w:val="002E0E47"/>
    <w:rsid w:val="002E123A"/>
    <w:rsid w:val="002E24E6"/>
    <w:rsid w:val="002E621B"/>
    <w:rsid w:val="00306EC7"/>
    <w:rsid w:val="00325339"/>
    <w:rsid w:val="0033254D"/>
    <w:rsid w:val="003352F8"/>
    <w:rsid w:val="00356E4F"/>
    <w:rsid w:val="00361B8F"/>
    <w:rsid w:val="00363D6D"/>
    <w:rsid w:val="003927B2"/>
    <w:rsid w:val="00392D11"/>
    <w:rsid w:val="003A7371"/>
    <w:rsid w:val="003B6B58"/>
    <w:rsid w:val="003C1632"/>
    <w:rsid w:val="003C28F5"/>
    <w:rsid w:val="003F7AA7"/>
    <w:rsid w:val="0040235A"/>
    <w:rsid w:val="00421692"/>
    <w:rsid w:val="00432C69"/>
    <w:rsid w:val="00444A4B"/>
    <w:rsid w:val="00447B98"/>
    <w:rsid w:val="00452265"/>
    <w:rsid w:val="00460AB0"/>
    <w:rsid w:val="00467634"/>
    <w:rsid w:val="0047718E"/>
    <w:rsid w:val="00485EDF"/>
    <w:rsid w:val="0048603D"/>
    <w:rsid w:val="00486828"/>
    <w:rsid w:val="00492260"/>
    <w:rsid w:val="004A14F6"/>
    <w:rsid w:val="004B7B15"/>
    <w:rsid w:val="004C11BF"/>
    <w:rsid w:val="004D03D1"/>
    <w:rsid w:val="004D43F0"/>
    <w:rsid w:val="004E0E64"/>
    <w:rsid w:val="004E3997"/>
    <w:rsid w:val="004E4399"/>
    <w:rsid w:val="004E45C5"/>
    <w:rsid w:val="004E6279"/>
    <w:rsid w:val="004F103E"/>
    <w:rsid w:val="004F6BF3"/>
    <w:rsid w:val="00513492"/>
    <w:rsid w:val="00516CCD"/>
    <w:rsid w:val="00517545"/>
    <w:rsid w:val="00521BB0"/>
    <w:rsid w:val="0052704D"/>
    <w:rsid w:val="00527B07"/>
    <w:rsid w:val="00537585"/>
    <w:rsid w:val="00544EC4"/>
    <w:rsid w:val="00554F94"/>
    <w:rsid w:val="00563FD9"/>
    <w:rsid w:val="00564ADE"/>
    <w:rsid w:val="00567210"/>
    <w:rsid w:val="0057602A"/>
    <w:rsid w:val="00576310"/>
    <w:rsid w:val="00596A64"/>
    <w:rsid w:val="00597921"/>
    <w:rsid w:val="005A24C4"/>
    <w:rsid w:val="005A6D78"/>
    <w:rsid w:val="005B5E4F"/>
    <w:rsid w:val="005D4693"/>
    <w:rsid w:val="005E2222"/>
    <w:rsid w:val="005E7255"/>
    <w:rsid w:val="006010F7"/>
    <w:rsid w:val="00613AD4"/>
    <w:rsid w:val="006162CC"/>
    <w:rsid w:val="00627C9E"/>
    <w:rsid w:val="00643A32"/>
    <w:rsid w:val="006656E2"/>
    <w:rsid w:val="00667D5F"/>
    <w:rsid w:val="0068265A"/>
    <w:rsid w:val="006862F9"/>
    <w:rsid w:val="00687C45"/>
    <w:rsid w:val="0069059D"/>
    <w:rsid w:val="006961EF"/>
    <w:rsid w:val="006A5585"/>
    <w:rsid w:val="006C33AC"/>
    <w:rsid w:val="006C508C"/>
    <w:rsid w:val="006C769C"/>
    <w:rsid w:val="006D1D61"/>
    <w:rsid w:val="006E06F3"/>
    <w:rsid w:val="006E08BE"/>
    <w:rsid w:val="006F31EA"/>
    <w:rsid w:val="00710D81"/>
    <w:rsid w:val="00712732"/>
    <w:rsid w:val="007143CE"/>
    <w:rsid w:val="00714627"/>
    <w:rsid w:val="00723EE8"/>
    <w:rsid w:val="0073052A"/>
    <w:rsid w:val="007505AC"/>
    <w:rsid w:val="0076563C"/>
    <w:rsid w:val="00770FD1"/>
    <w:rsid w:val="007714F2"/>
    <w:rsid w:val="0078245D"/>
    <w:rsid w:val="00783F94"/>
    <w:rsid w:val="007A15BC"/>
    <w:rsid w:val="007A29CE"/>
    <w:rsid w:val="007A3EE5"/>
    <w:rsid w:val="007A6C95"/>
    <w:rsid w:val="007B7C59"/>
    <w:rsid w:val="007C23E1"/>
    <w:rsid w:val="007C5DA0"/>
    <w:rsid w:val="007C6077"/>
    <w:rsid w:val="007D0692"/>
    <w:rsid w:val="007D2B55"/>
    <w:rsid w:val="007F5012"/>
    <w:rsid w:val="007F551A"/>
    <w:rsid w:val="007F56DE"/>
    <w:rsid w:val="00800275"/>
    <w:rsid w:val="008007B5"/>
    <w:rsid w:val="00803B79"/>
    <w:rsid w:val="00804BE7"/>
    <w:rsid w:val="00806CEA"/>
    <w:rsid w:val="00807665"/>
    <w:rsid w:val="00812965"/>
    <w:rsid w:val="00816F3A"/>
    <w:rsid w:val="00820BEB"/>
    <w:rsid w:val="008216E0"/>
    <w:rsid w:val="00833BF9"/>
    <w:rsid w:val="00841E27"/>
    <w:rsid w:val="00841EA4"/>
    <w:rsid w:val="00842377"/>
    <w:rsid w:val="00844647"/>
    <w:rsid w:val="00853F5E"/>
    <w:rsid w:val="00861063"/>
    <w:rsid w:val="00861FE7"/>
    <w:rsid w:val="00865B88"/>
    <w:rsid w:val="00875176"/>
    <w:rsid w:val="0088498D"/>
    <w:rsid w:val="008B3EA1"/>
    <w:rsid w:val="008B5C41"/>
    <w:rsid w:val="008C6AA9"/>
    <w:rsid w:val="008D3CAA"/>
    <w:rsid w:val="008D4D90"/>
    <w:rsid w:val="008E21EE"/>
    <w:rsid w:val="008F0CFE"/>
    <w:rsid w:val="008F1063"/>
    <w:rsid w:val="008F5D81"/>
    <w:rsid w:val="0090222D"/>
    <w:rsid w:val="00906C4F"/>
    <w:rsid w:val="00910A5B"/>
    <w:rsid w:val="00917B26"/>
    <w:rsid w:val="009337CF"/>
    <w:rsid w:val="0094110E"/>
    <w:rsid w:val="009572A7"/>
    <w:rsid w:val="009574B3"/>
    <w:rsid w:val="00957D79"/>
    <w:rsid w:val="00961345"/>
    <w:rsid w:val="00961386"/>
    <w:rsid w:val="009633F4"/>
    <w:rsid w:val="0097226C"/>
    <w:rsid w:val="00972E45"/>
    <w:rsid w:val="00987BB6"/>
    <w:rsid w:val="00992226"/>
    <w:rsid w:val="0099296C"/>
    <w:rsid w:val="009A0ED6"/>
    <w:rsid w:val="009A2C3C"/>
    <w:rsid w:val="009B275A"/>
    <w:rsid w:val="009B5E54"/>
    <w:rsid w:val="009C0C10"/>
    <w:rsid w:val="009C1866"/>
    <w:rsid w:val="009C2AE8"/>
    <w:rsid w:val="009F4C1C"/>
    <w:rsid w:val="00A02005"/>
    <w:rsid w:val="00A024A1"/>
    <w:rsid w:val="00A03D6E"/>
    <w:rsid w:val="00A13C0B"/>
    <w:rsid w:val="00A1659D"/>
    <w:rsid w:val="00A16D11"/>
    <w:rsid w:val="00A203A9"/>
    <w:rsid w:val="00A21C64"/>
    <w:rsid w:val="00A23005"/>
    <w:rsid w:val="00A251CC"/>
    <w:rsid w:val="00A34613"/>
    <w:rsid w:val="00A34E5B"/>
    <w:rsid w:val="00A418E3"/>
    <w:rsid w:val="00A41BF0"/>
    <w:rsid w:val="00A438CE"/>
    <w:rsid w:val="00A5426C"/>
    <w:rsid w:val="00A7193D"/>
    <w:rsid w:val="00A775FC"/>
    <w:rsid w:val="00A84A7A"/>
    <w:rsid w:val="00A90006"/>
    <w:rsid w:val="00A9562B"/>
    <w:rsid w:val="00A95BD4"/>
    <w:rsid w:val="00AB428B"/>
    <w:rsid w:val="00AD15C2"/>
    <w:rsid w:val="00AF20AA"/>
    <w:rsid w:val="00AF396D"/>
    <w:rsid w:val="00B12C92"/>
    <w:rsid w:val="00B30E44"/>
    <w:rsid w:val="00B34D3C"/>
    <w:rsid w:val="00B36EF6"/>
    <w:rsid w:val="00B42A99"/>
    <w:rsid w:val="00B4536E"/>
    <w:rsid w:val="00B457B5"/>
    <w:rsid w:val="00B52D8B"/>
    <w:rsid w:val="00B53FCC"/>
    <w:rsid w:val="00B549D6"/>
    <w:rsid w:val="00B60BCA"/>
    <w:rsid w:val="00B7564D"/>
    <w:rsid w:val="00B908F6"/>
    <w:rsid w:val="00B9192A"/>
    <w:rsid w:val="00BA7508"/>
    <w:rsid w:val="00BA7678"/>
    <w:rsid w:val="00BB1938"/>
    <w:rsid w:val="00BD3988"/>
    <w:rsid w:val="00BE5573"/>
    <w:rsid w:val="00BF1326"/>
    <w:rsid w:val="00C00F73"/>
    <w:rsid w:val="00C07F0F"/>
    <w:rsid w:val="00C10F69"/>
    <w:rsid w:val="00C17AF8"/>
    <w:rsid w:val="00C23D4A"/>
    <w:rsid w:val="00C24390"/>
    <w:rsid w:val="00C35F3C"/>
    <w:rsid w:val="00C4145A"/>
    <w:rsid w:val="00C47B62"/>
    <w:rsid w:val="00C52ECF"/>
    <w:rsid w:val="00C554BE"/>
    <w:rsid w:val="00C72FDC"/>
    <w:rsid w:val="00C81420"/>
    <w:rsid w:val="00C8298C"/>
    <w:rsid w:val="00C92DED"/>
    <w:rsid w:val="00C96181"/>
    <w:rsid w:val="00CD5273"/>
    <w:rsid w:val="00CE40DC"/>
    <w:rsid w:val="00CE4A61"/>
    <w:rsid w:val="00CE5320"/>
    <w:rsid w:val="00D01980"/>
    <w:rsid w:val="00D06E48"/>
    <w:rsid w:val="00D10201"/>
    <w:rsid w:val="00D311A8"/>
    <w:rsid w:val="00D32726"/>
    <w:rsid w:val="00D40774"/>
    <w:rsid w:val="00D63143"/>
    <w:rsid w:val="00D64817"/>
    <w:rsid w:val="00D706C8"/>
    <w:rsid w:val="00D77342"/>
    <w:rsid w:val="00D83B72"/>
    <w:rsid w:val="00D951C0"/>
    <w:rsid w:val="00DA2983"/>
    <w:rsid w:val="00DA7564"/>
    <w:rsid w:val="00DB43B1"/>
    <w:rsid w:val="00DC19F3"/>
    <w:rsid w:val="00DD6874"/>
    <w:rsid w:val="00DE68F2"/>
    <w:rsid w:val="00DE6A1B"/>
    <w:rsid w:val="00E05C11"/>
    <w:rsid w:val="00E26EE8"/>
    <w:rsid w:val="00E534D0"/>
    <w:rsid w:val="00E56C00"/>
    <w:rsid w:val="00E65D03"/>
    <w:rsid w:val="00E70507"/>
    <w:rsid w:val="00E908D4"/>
    <w:rsid w:val="00E933F2"/>
    <w:rsid w:val="00EB08E5"/>
    <w:rsid w:val="00EB1304"/>
    <w:rsid w:val="00EC4468"/>
    <w:rsid w:val="00ED0D50"/>
    <w:rsid w:val="00ED6867"/>
    <w:rsid w:val="00EE3A37"/>
    <w:rsid w:val="00EE61E3"/>
    <w:rsid w:val="00EE758F"/>
    <w:rsid w:val="00EF15FC"/>
    <w:rsid w:val="00EF4817"/>
    <w:rsid w:val="00F0096B"/>
    <w:rsid w:val="00F03608"/>
    <w:rsid w:val="00F2176B"/>
    <w:rsid w:val="00F23D7A"/>
    <w:rsid w:val="00F335B8"/>
    <w:rsid w:val="00F33AA3"/>
    <w:rsid w:val="00F430A3"/>
    <w:rsid w:val="00F56A89"/>
    <w:rsid w:val="00F57440"/>
    <w:rsid w:val="00F577A3"/>
    <w:rsid w:val="00F87F4B"/>
    <w:rsid w:val="00F92436"/>
    <w:rsid w:val="00F94636"/>
    <w:rsid w:val="00FA470E"/>
    <w:rsid w:val="00FB67B3"/>
    <w:rsid w:val="00FB6814"/>
    <w:rsid w:val="00FC1A1B"/>
    <w:rsid w:val="00FC4F3A"/>
    <w:rsid w:val="00FC531B"/>
    <w:rsid w:val="00FC672C"/>
    <w:rsid w:val="00FC7B29"/>
    <w:rsid w:val="00FD25D5"/>
    <w:rsid w:val="00FD3EFA"/>
    <w:rsid w:val="00FD49AA"/>
    <w:rsid w:val="00FE0759"/>
    <w:rsid w:val="00FE69C6"/>
    <w:rsid w:val="00FE6B2E"/>
    <w:rsid w:val="00FF611B"/>
    <w:rsid w:val="00FF6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B410BA-D239-4AFD-9C70-4B41E378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95BD4"/>
    <w:rPr>
      <w:color w:val="0000FF"/>
      <w:u w:val="single"/>
    </w:rPr>
  </w:style>
  <w:style w:type="character" w:styleId="a4">
    <w:name w:val="FollowedHyperlink"/>
    <w:basedOn w:val="a0"/>
    <w:uiPriority w:val="99"/>
    <w:semiHidden/>
    <w:unhideWhenUsed/>
    <w:rsid w:val="00A95BD4"/>
    <w:rPr>
      <w:color w:val="800080"/>
      <w:u w:val="single"/>
    </w:rPr>
  </w:style>
  <w:style w:type="paragraph" w:customStyle="1" w:styleId="xl66">
    <w:name w:val="xl66"/>
    <w:basedOn w:val="a"/>
    <w:rsid w:val="00A95BD4"/>
    <w:pPr>
      <w:spacing w:before="100" w:beforeAutospacing="1" w:after="100" w:afterAutospacing="1" w:line="240" w:lineRule="auto"/>
      <w:jc w:val="right"/>
      <w:textAlignment w:val="top"/>
    </w:pPr>
    <w:rPr>
      <w:rFonts w:ascii="Times New Roman" w:eastAsia="Times New Roman" w:hAnsi="Times New Roman" w:cs="Times New Roman"/>
      <w:color w:val="000000"/>
      <w:sz w:val="24"/>
      <w:szCs w:val="24"/>
      <w:lang w:eastAsia="ru-RU"/>
    </w:rPr>
  </w:style>
  <w:style w:type="paragraph" w:customStyle="1" w:styleId="xl67">
    <w:name w:val="xl67"/>
    <w:basedOn w:val="a"/>
    <w:rsid w:val="00A95BD4"/>
    <w:pP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8">
    <w:name w:val="xl68"/>
    <w:basedOn w:val="a"/>
    <w:rsid w:val="00A95B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A95BD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0">
    <w:name w:val="xl70"/>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1">
    <w:name w:val="xl71"/>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72">
    <w:name w:val="xl72"/>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3">
    <w:name w:val="xl73"/>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ru-RU"/>
    </w:rPr>
  </w:style>
  <w:style w:type="paragraph" w:customStyle="1" w:styleId="xl74">
    <w:name w:val="xl74"/>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75">
    <w:name w:val="xl75"/>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6">
    <w:name w:val="xl76"/>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7">
    <w:name w:val="xl77"/>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78">
    <w:name w:val="xl78"/>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9">
    <w:name w:val="xl79"/>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0">
    <w:name w:val="xl80"/>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ru-RU"/>
    </w:rPr>
  </w:style>
  <w:style w:type="paragraph" w:customStyle="1" w:styleId="xl82">
    <w:name w:val="xl82"/>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3">
    <w:name w:val="xl83"/>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84">
    <w:name w:val="xl84"/>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5">
    <w:name w:val="xl85"/>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86">
    <w:name w:val="xl86"/>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7">
    <w:name w:val="xl87"/>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8">
    <w:name w:val="xl88"/>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89">
    <w:name w:val="xl89"/>
    <w:basedOn w:val="a"/>
    <w:rsid w:val="00A95BD4"/>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90">
    <w:name w:val="xl90"/>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u-RU"/>
    </w:rPr>
  </w:style>
  <w:style w:type="paragraph" w:customStyle="1" w:styleId="xl91">
    <w:name w:val="xl91"/>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ru-RU"/>
    </w:rPr>
  </w:style>
  <w:style w:type="paragraph" w:customStyle="1" w:styleId="xl92">
    <w:name w:val="xl92"/>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93">
    <w:name w:val="xl93"/>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4">
    <w:name w:val="xl94"/>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5">
    <w:name w:val="xl95"/>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96">
    <w:name w:val="xl96"/>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97">
    <w:name w:val="xl97"/>
    <w:basedOn w:val="a"/>
    <w:rsid w:val="00A95BD4"/>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98">
    <w:name w:val="xl98"/>
    <w:basedOn w:val="a"/>
    <w:rsid w:val="00A95BD4"/>
    <w:pPr>
      <w:pBdr>
        <w:top w:val="single" w:sz="4" w:space="0" w:color="000000"/>
        <w:left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ru-RU"/>
    </w:rPr>
  </w:style>
  <w:style w:type="paragraph" w:customStyle="1" w:styleId="xl99">
    <w:name w:val="xl99"/>
    <w:basedOn w:val="a"/>
    <w:rsid w:val="00A95B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100">
    <w:name w:val="xl100"/>
    <w:basedOn w:val="a"/>
    <w:rsid w:val="00A95BD4"/>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1">
    <w:name w:val="xl101"/>
    <w:basedOn w:val="a"/>
    <w:rsid w:val="00A95BD4"/>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102">
    <w:name w:val="xl102"/>
    <w:basedOn w:val="a"/>
    <w:rsid w:val="00A95BD4"/>
    <w:pP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eastAsia="ru-RU"/>
    </w:rPr>
  </w:style>
  <w:style w:type="paragraph" w:customStyle="1" w:styleId="xl103">
    <w:name w:val="xl103"/>
    <w:basedOn w:val="a"/>
    <w:rsid w:val="00A95BD4"/>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04">
    <w:name w:val="xl104"/>
    <w:basedOn w:val="a"/>
    <w:rsid w:val="00A95BD4"/>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styleId="a5">
    <w:name w:val="Balloon Text"/>
    <w:basedOn w:val="a"/>
    <w:link w:val="a6"/>
    <w:uiPriority w:val="99"/>
    <w:semiHidden/>
    <w:unhideWhenUsed/>
    <w:rsid w:val="00E05C11"/>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05C1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62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10675</Words>
  <Characters>59247</Characters>
  <Application>Microsoft Office Word</Application>
  <DocSecurity>0</DocSecurity>
  <Lines>5924</Lines>
  <Paragraphs>4370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Шкода</dc:creator>
  <cp:lastModifiedBy>Банько ЮТ</cp:lastModifiedBy>
  <cp:revision>11</cp:revision>
  <cp:lastPrinted>2014-12-22T07:36:00Z</cp:lastPrinted>
  <dcterms:created xsi:type="dcterms:W3CDTF">2014-12-05T09:26:00Z</dcterms:created>
  <dcterms:modified xsi:type="dcterms:W3CDTF">2014-12-22T07:45:00Z</dcterms:modified>
</cp:coreProperties>
</file>